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concuadrcula"/>
        <w:tblW w:w="0" w:type="auto"/>
        <w:tblLook w:val="04A0" w:firstRow="1" w:lastRow="0" w:firstColumn="1" w:lastColumn="0" w:noHBand="0" w:noVBand="1"/>
      </w:tblPr>
      <w:tblGrid>
        <w:gridCol w:w="3539"/>
        <w:gridCol w:w="5856"/>
      </w:tblGrid>
      <w:tr w:rsidR="00265FA0" w:rsidRPr="00EF0EFF" w14:paraId="29C699F9" w14:textId="77777777" w:rsidTr="00896BC7">
        <w:tc>
          <w:tcPr>
            <w:tcW w:w="3539" w:type="dxa"/>
            <w:shd w:val="clear" w:color="auto" w:fill="F2F2F2" w:themeFill="background1" w:themeFillShade="F2"/>
          </w:tcPr>
          <w:p w14:paraId="32CC9C2C" w14:textId="77777777" w:rsidR="006A45F7" w:rsidRPr="00EF0EFF" w:rsidRDefault="006A45F7" w:rsidP="00896BC7">
            <w:pPr>
              <w:jc w:val="both"/>
              <w:rPr>
                <w:rFonts w:ascii="Arial Narrow" w:hAnsi="Arial Narrow"/>
                <w:b/>
                <w:bCs/>
                <w:sz w:val="24"/>
                <w:szCs w:val="24"/>
              </w:rPr>
            </w:pPr>
            <w:bookmarkStart w:id="0" w:name="_Hlk65152260"/>
            <w:r w:rsidRPr="00EF0EFF">
              <w:rPr>
                <w:rFonts w:ascii="Arial Narrow" w:hAnsi="Arial Narrow"/>
                <w:b/>
                <w:bCs/>
                <w:sz w:val="24"/>
                <w:szCs w:val="24"/>
                <w:lang w:val="es-419"/>
              </w:rPr>
              <w:t xml:space="preserve">EXPEDIENTE  </w:t>
            </w:r>
          </w:p>
        </w:tc>
        <w:tc>
          <w:tcPr>
            <w:tcW w:w="5856" w:type="dxa"/>
          </w:tcPr>
          <w:p w14:paraId="6E901D72" w14:textId="5E448EF4" w:rsidR="006A45F7" w:rsidRPr="00EF0EFF" w:rsidRDefault="008D0F1A" w:rsidP="00896BC7">
            <w:pPr>
              <w:jc w:val="both"/>
              <w:rPr>
                <w:rFonts w:ascii="Arial Narrow" w:hAnsi="Arial Narrow"/>
                <w:sz w:val="24"/>
                <w:szCs w:val="24"/>
              </w:rPr>
            </w:pPr>
            <w:r w:rsidRPr="00EF0EFF">
              <w:rPr>
                <w:rFonts w:ascii="Arial Narrow" w:hAnsi="Arial Narrow"/>
                <w:sz w:val="24"/>
                <w:szCs w:val="24"/>
              </w:rPr>
              <w:t>2025663870108642E</w:t>
            </w:r>
          </w:p>
        </w:tc>
      </w:tr>
      <w:tr w:rsidR="00265FA0" w:rsidRPr="00EF0EFF" w14:paraId="18FEC202" w14:textId="77777777" w:rsidTr="00896BC7">
        <w:tc>
          <w:tcPr>
            <w:tcW w:w="3539" w:type="dxa"/>
            <w:shd w:val="clear" w:color="auto" w:fill="F2F2F2" w:themeFill="background1" w:themeFillShade="F2"/>
          </w:tcPr>
          <w:p w14:paraId="430DAD2A" w14:textId="77777777" w:rsidR="006A45F7" w:rsidRPr="00EF0EFF" w:rsidRDefault="006A45F7" w:rsidP="00896BC7">
            <w:pPr>
              <w:jc w:val="both"/>
              <w:rPr>
                <w:rFonts w:ascii="Arial Narrow" w:hAnsi="Arial Narrow"/>
                <w:b/>
                <w:bCs/>
                <w:sz w:val="24"/>
                <w:szCs w:val="24"/>
              </w:rPr>
            </w:pPr>
            <w:r w:rsidRPr="00EF0EFF">
              <w:rPr>
                <w:rFonts w:ascii="Arial Narrow" w:hAnsi="Arial Narrow"/>
                <w:b/>
                <w:bCs/>
                <w:sz w:val="24"/>
                <w:szCs w:val="24"/>
                <w:lang w:val="es-419"/>
              </w:rPr>
              <w:t xml:space="preserve">COMPARENDO </w:t>
            </w:r>
          </w:p>
        </w:tc>
        <w:tc>
          <w:tcPr>
            <w:tcW w:w="5856" w:type="dxa"/>
          </w:tcPr>
          <w:p w14:paraId="7EB8F793" w14:textId="10C8945A" w:rsidR="006A45F7" w:rsidRPr="00EF0EFF" w:rsidRDefault="006A45F7" w:rsidP="00896BC7">
            <w:pPr>
              <w:jc w:val="both"/>
              <w:rPr>
                <w:rFonts w:ascii="Arial Narrow" w:hAnsi="Arial Narrow"/>
                <w:sz w:val="24"/>
                <w:szCs w:val="24"/>
              </w:rPr>
            </w:pPr>
            <w:r w:rsidRPr="00EF0EFF">
              <w:rPr>
                <w:rFonts w:ascii="Arial Narrow" w:hAnsi="Arial Narrow"/>
                <w:sz w:val="24"/>
                <w:szCs w:val="24"/>
              </w:rPr>
              <w:t>002</w:t>
            </w:r>
          </w:p>
        </w:tc>
      </w:tr>
      <w:tr w:rsidR="008D0F1A" w:rsidRPr="00EF0EFF" w14:paraId="30586010" w14:textId="77777777" w:rsidTr="00896BC7">
        <w:tc>
          <w:tcPr>
            <w:tcW w:w="3539" w:type="dxa"/>
            <w:shd w:val="clear" w:color="auto" w:fill="F2F2F2" w:themeFill="background1" w:themeFillShade="F2"/>
          </w:tcPr>
          <w:p w14:paraId="16C3137D" w14:textId="3383E4D3" w:rsidR="008D0F1A" w:rsidRPr="00EF0EFF" w:rsidRDefault="008D0F1A" w:rsidP="00896BC7">
            <w:pPr>
              <w:jc w:val="both"/>
              <w:rPr>
                <w:rFonts w:ascii="Arial Narrow" w:hAnsi="Arial Narrow"/>
                <w:b/>
                <w:bCs/>
                <w:sz w:val="24"/>
                <w:szCs w:val="24"/>
                <w:lang w:val="es-419"/>
              </w:rPr>
            </w:pPr>
            <w:r w:rsidRPr="00EF0EFF">
              <w:rPr>
                <w:rFonts w:ascii="Arial Narrow" w:hAnsi="Arial Narrow"/>
                <w:b/>
                <w:bCs/>
                <w:sz w:val="24"/>
                <w:szCs w:val="24"/>
                <w:lang w:val="es-419"/>
              </w:rPr>
              <w:t>CASO ARCO</w:t>
            </w:r>
          </w:p>
        </w:tc>
        <w:tc>
          <w:tcPr>
            <w:tcW w:w="5856" w:type="dxa"/>
          </w:tcPr>
          <w:p w14:paraId="54CF50B7" w14:textId="016B692E" w:rsidR="008D0F1A" w:rsidRPr="00EF0EFF" w:rsidRDefault="008D0F1A" w:rsidP="00896BC7">
            <w:pPr>
              <w:jc w:val="both"/>
              <w:rPr>
                <w:rFonts w:ascii="Arial Narrow" w:hAnsi="Arial Narrow"/>
                <w:sz w:val="24"/>
                <w:szCs w:val="24"/>
              </w:rPr>
            </w:pPr>
            <w:r w:rsidRPr="00EF0EFF">
              <w:rPr>
                <w:rFonts w:ascii="Arial Narrow" w:hAnsi="Arial Narrow"/>
                <w:sz w:val="24"/>
                <w:szCs w:val="24"/>
              </w:rPr>
              <w:t>25337711</w:t>
            </w:r>
          </w:p>
        </w:tc>
      </w:tr>
      <w:tr w:rsidR="00265FA0" w:rsidRPr="00EF0EFF" w14:paraId="58D508E5" w14:textId="77777777" w:rsidTr="00896BC7">
        <w:tc>
          <w:tcPr>
            <w:tcW w:w="3539" w:type="dxa"/>
            <w:shd w:val="clear" w:color="auto" w:fill="F2F2F2" w:themeFill="background1" w:themeFillShade="F2"/>
          </w:tcPr>
          <w:p w14:paraId="00658718" w14:textId="77777777" w:rsidR="006A45F7" w:rsidRPr="00EF0EFF" w:rsidRDefault="006A45F7" w:rsidP="00896BC7">
            <w:pPr>
              <w:jc w:val="both"/>
              <w:rPr>
                <w:rFonts w:ascii="Arial Narrow" w:hAnsi="Arial Narrow"/>
                <w:b/>
                <w:bCs/>
                <w:sz w:val="24"/>
                <w:szCs w:val="24"/>
              </w:rPr>
            </w:pPr>
            <w:r w:rsidRPr="00EF0EFF">
              <w:rPr>
                <w:rFonts w:ascii="Arial Narrow" w:hAnsi="Arial Narrow"/>
                <w:b/>
                <w:bCs/>
                <w:sz w:val="24"/>
                <w:szCs w:val="24"/>
                <w:lang w:val="es-419"/>
              </w:rPr>
              <w:t xml:space="preserve">EXPEDIENTE POLICIA </w:t>
            </w:r>
          </w:p>
        </w:tc>
        <w:tc>
          <w:tcPr>
            <w:tcW w:w="5856" w:type="dxa"/>
          </w:tcPr>
          <w:p w14:paraId="51FC5851" w14:textId="2F4695E1" w:rsidR="006A45F7" w:rsidRPr="00EF0EFF" w:rsidRDefault="006A45F7" w:rsidP="00896BC7">
            <w:pPr>
              <w:jc w:val="both"/>
              <w:rPr>
                <w:rFonts w:ascii="Arial Narrow" w:hAnsi="Arial Narrow"/>
                <w:sz w:val="24"/>
                <w:szCs w:val="24"/>
              </w:rPr>
            </w:pPr>
            <w:r w:rsidRPr="00EF0EFF">
              <w:rPr>
                <w:rFonts w:ascii="Arial Narrow" w:hAnsi="Arial Narrow"/>
                <w:sz w:val="24"/>
                <w:szCs w:val="24"/>
              </w:rPr>
              <w:t>11-001-6-2025-33</w:t>
            </w:r>
            <w:r w:rsidR="008D0F1A" w:rsidRPr="00EF0EFF">
              <w:rPr>
                <w:rFonts w:ascii="Arial Narrow" w:hAnsi="Arial Narrow"/>
                <w:sz w:val="24"/>
                <w:szCs w:val="24"/>
              </w:rPr>
              <w:t>3244</w:t>
            </w:r>
          </w:p>
        </w:tc>
      </w:tr>
      <w:tr w:rsidR="00265FA0" w:rsidRPr="00EF0EFF" w14:paraId="5DE8A622" w14:textId="77777777" w:rsidTr="00896BC7">
        <w:tc>
          <w:tcPr>
            <w:tcW w:w="3539" w:type="dxa"/>
            <w:shd w:val="clear" w:color="auto" w:fill="F2F2F2" w:themeFill="background1" w:themeFillShade="F2"/>
          </w:tcPr>
          <w:p w14:paraId="7FC32FE0" w14:textId="77777777" w:rsidR="006A45F7" w:rsidRPr="00EF0EFF" w:rsidRDefault="006A45F7" w:rsidP="00896BC7">
            <w:pPr>
              <w:rPr>
                <w:rFonts w:ascii="Arial Narrow" w:hAnsi="Arial Narrow"/>
                <w:b/>
                <w:bCs/>
                <w:sz w:val="24"/>
                <w:szCs w:val="24"/>
                <w:lang w:val="es-419"/>
              </w:rPr>
            </w:pPr>
            <w:r w:rsidRPr="00EF0EFF">
              <w:rPr>
                <w:rFonts w:ascii="Arial Narrow" w:hAnsi="Arial Narrow"/>
                <w:b/>
                <w:bCs/>
                <w:sz w:val="24"/>
                <w:szCs w:val="24"/>
                <w:lang w:val="es-419"/>
              </w:rPr>
              <w:t>NOMBRE DEL INVOLUCRADO</w:t>
            </w:r>
          </w:p>
        </w:tc>
        <w:tc>
          <w:tcPr>
            <w:tcW w:w="5856" w:type="dxa"/>
          </w:tcPr>
          <w:p w14:paraId="7E1099C9" w14:textId="1EE9A6C9" w:rsidR="006A45F7" w:rsidRPr="00EF0EFF" w:rsidRDefault="008D0F1A" w:rsidP="00896BC7">
            <w:pPr>
              <w:jc w:val="both"/>
              <w:rPr>
                <w:rFonts w:ascii="Arial Narrow" w:hAnsi="Arial Narrow"/>
                <w:sz w:val="24"/>
                <w:szCs w:val="24"/>
              </w:rPr>
            </w:pPr>
            <w:r w:rsidRPr="00EF0EFF">
              <w:rPr>
                <w:rFonts w:ascii="Arial Narrow" w:hAnsi="Arial Narrow"/>
                <w:sz w:val="24"/>
                <w:szCs w:val="24"/>
              </w:rPr>
              <w:t>LIGIA BARRERO DÍAZ</w:t>
            </w:r>
          </w:p>
        </w:tc>
      </w:tr>
      <w:tr w:rsidR="00265FA0" w:rsidRPr="00EF0EFF" w14:paraId="31BBCC7C" w14:textId="77777777" w:rsidTr="00896BC7">
        <w:tc>
          <w:tcPr>
            <w:tcW w:w="3539" w:type="dxa"/>
            <w:shd w:val="clear" w:color="auto" w:fill="F2F2F2" w:themeFill="background1" w:themeFillShade="F2"/>
          </w:tcPr>
          <w:p w14:paraId="413A58C4" w14:textId="77777777" w:rsidR="006A45F7" w:rsidRPr="00EF0EFF" w:rsidRDefault="006A45F7" w:rsidP="00896BC7">
            <w:pPr>
              <w:rPr>
                <w:rFonts w:ascii="Arial Narrow" w:hAnsi="Arial Narrow"/>
                <w:b/>
                <w:bCs/>
                <w:sz w:val="24"/>
                <w:szCs w:val="24"/>
                <w:lang w:val="es-419"/>
              </w:rPr>
            </w:pPr>
            <w:r w:rsidRPr="00EF0EFF">
              <w:rPr>
                <w:rFonts w:ascii="Arial Narrow" w:hAnsi="Arial Narrow"/>
                <w:b/>
                <w:bCs/>
                <w:sz w:val="24"/>
                <w:szCs w:val="24"/>
                <w:lang w:val="es-419"/>
              </w:rPr>
              <w:t>IDENTIFICACIÓN DEL INVOLUCRADO</w:t>
            </w:r>
          </w:p>
        </w:tc>
        <w:tc>
          <w:tcPr>
            <w:tcW w:w="5856" w:type="dxa"/>
          </w:tcPr>
          <w:p w14:paraId="766C3F0D" w14:textId="737D60B9" w:rsidR="006A45F7" w:rsidRPr="00EF0EFF" w:rsidRDefault="008D0F1A" w:rsidP="00896BC7">
            <w:pPr>
              <w:jc w:val="both"/>
              <w:rPr>
                <w:rFonts w:ascii="Arial Narrow" w:hAnsi="Arial Narrow"/>
                <w:sz w:val="24"/>
                <w:szCs w:val="24"/>
              </w:rPr>
            </w:pPr>
            <w:r w:rsidRPr="00EF0EFF">
              <w:rPr>
                <w:rFonts w:ascii="Arial Narrow" w:hAnsi="Arial Narrow"/>
                <w:sz w:val="24"/>
                <w:szCs w:val="24"/>
              </w:rPr>
              <w:t>35.493.249</w:t>
            </w:r>
          </w:p>
        </w:tc>
      </w:tr>
      <w:tr w:rsidR="00265FA0" w:rsidRPr="00EF0EFF" w14:paraId="4B078192" w14:textId="77777777" w:rsidTr="00896BC7">
        <w:tc>
          <w:tcPr>
            <w:tcW w:w="3539" w:type="dxa"/>
            <w:shd w:val="clear" w:color="auto" w:fill="F2F2F2" w:themeFill="background1" w:themeFillShade="F2"/>
          </w:tcPr>
          <w:p w14:paraId="0CA08725" w14:textId="3C3702EE" w:rsidR="006A45F7" w:rsidRPr="00EF0EFF" w:rsidRDefault="006A45F7" w:rsidP="00896BC7">
            <w:pPr>
              <w:rPr>
                <w:rFonts w:ascii="Arial Narrow" w:hAnsi="Arial Narrow"/>
                <w:b/>
                <w:bCs/>
                <w:sz w:val="24"/>
                <w:szCs w:val="24"/>
                <w:lang w:val="es-419"/>
              </w:rPr>
            </w:pPr>
            <w:r w:rsidRPr="00EF0EFF">
              <w:rPr>
                <w:rFonts w:ascii="Arial Narrow" w:hAnsi="Arial Narrow"/>
                <w:b/>
                <w:bCs/>
                <w:sz w:val="24"/>
                <w:szCs w:val="24"/>
                <w:lang w:val="es-419"/>
              </w:rPr>
              <w:t>DIRECCIÓN</w:t>
            </w:r>
            <w:r w:rsidR="008D0F1A" w:rsidRPr="00EF0EFF">
              <w:rPr>
                <w:rFonts w:ascii="Arial Narrow" w:hAnsi="Arial Narrow"/>
                <w:b/>
                <w:bCs/>
                <w:sz w:val="24"/>
                <w:szCs w:val="24"/>
                <w:lang w:val="es-419"/>
              </w:rPr>
              <w:t xml:space="preserve"> DE LOS HECHOS</w:t>
            </w:r>
          </w:p>
        </w:tc>
        <w:tc>
          <w:tcPr>
            <w:tcW w:w="5856" w:type="dxa"/>
          </w:tcPr>
          <w:p w14:paraId="056D3E9B" w14:textId="48464B91" w:rsidR="006A45F7" w:rsidRPr="00EF0EFF" w:rsidRDefault="008D0F1A" w:rsidP="00896BC7">
            <w:pPr>
              <w:jc w:val="both"/>
              <w:rPr>
                <w:rFonts w:ascii="Arial Narrow" w:hAnsi="Arial Narrow"/>
                <w:sz w:val="24"/>
                <w:szCs w:val="24"/>
              </w:rPr>
            </w:pPr>
            <w:r w:rsidRPr="00EF0EFF">
              <w:rPr>
                <w:rFonts w:ascii="Arial Narrow" w:hAnsi="Arial Narrow"/>
                <w:sz w:val="24"/>
                <w:szCs w:val="24"/>
              </w:rPr>
              <w:t>Calle 39 A Sur # 50 C 11</w:t>
            </w:r>
            <w:r w:rsidR="006A45F7" w:rsidRPr="00EF0EFF">
              <w:rPr>
                <w:rFonts w:ascii="Arial Narrow" w:hAnsi="Arial Narrow"/>
                <w:sz w:val="24"/>
                <w:szCs w:val="24"/>
              </w:rPr>
              <w:fldChar w:fldCharType="begin"/>
            </w:r>
            <w:r w:rsidR="006A45F7" w:rsidRPr="00EF0EFF">
              <w:rPr>
                <w:rFonts w:ascii="Arial Narrow" w:hAnsi="Arial Narrow"/>
                <w:sz w:val="24"/>
                <w:szCs w:val="24"/>
              </w:rPr>
              <w:instrText xml:space="preserve"> MERGEFIELD DIRECCION_DEL_PRESUNTO_CONTRAVENTOR </w:instrText>
            </w:r>
            <w:r w:rsidR="006A45F7" w:rsidRPr="00EF0EFF">
              <w:rPr>
                <w:rFonts w:ascii="Arial Narrow" w:hAnsi="Arial Narrow"/>
                <w:sz w:val="24"/>
                <w:szCs w:val="24"/>
              </w:rPr>
              <w:fldChar w:fldCharType="separate"/>
            </w:r>
            <w:r w:rsidR="006A45F7" w:rsidRPr="00EF0EFF">
              <w:rPr>
                <w:rFonts w:ascii="Arial Narrow" w:hAnsi="Arial Narrow"/>
                <w:sz w:val="24"/>
                <w:szCs w:val="24"/>
              </w:rPr>
              <w:fldChar w:fldCharType="end"/>
            </w:r>
          </w:p>
        </w:tc>
      </w:tr>
      <w:tr w:rsidR="00265FA0" w:rsidRPr="00EF0EFF" w14:paraId="594C2BE9" w14:textId="77777777" w:rsidTr="00896BC7">
        <w:tc>
          <w:tcPr>
            <w:tcW w:w="3539" w:type="dxa"/>
            <w:shd w:val="clear" w:color="auto" w:fill="F2F2F2" w:themeFill="background1" w:themeFillShade="F2"/>
          </w:tcPr>
          <w:p w14:paraId="7A029FE4" w14:textId="77777777" w:rsidR="006A45F7" w:rsidRPr="00EF0EFF" w:rsidRDefault="006A45F7" w:rsidP="00896BC7">
            <w:pPr>
              <w:rPr>
                <w:rFonts w:ascii="Arial Narrow" w:hAnsi="Arial Narrow"/>
                <w:b/>
                <w:bCs/>
                <w:sz w:val="24"/>
                <w:szCs w:val="24"/>
                <w:lang w:val="es-419"/>
              </w:rPr>
            </w:pPr>
            <w:r w:rsidRPr="00EF0EFF">
              <w:rPr>
                <w:rFonts w:ascii="Arial Narrow" w:hAnsi="Arial Narrow"/>
                <w:b/>
                <w:bCs/>
                <w:sz w:val="24"/>
                <w:szCs w:val="24"/>
                <w:lang w:val="es-419"/>
              </w:rPr>
              <w:t>EMAIL</w:t>
            </w:r>
          </w:p>
        </w:tc>
        <w:tc>
          <w:tcPr>
            <w:tcW w:w="5856" w:type="dxa"/>
          </w:tcPr>
          <w:p w14:paraId="51BCF692" w14:textId="6BCFCC5D" w:rsidR="006A45F7" w:rsidRPr="00EF0EFF" w:rsidRDefault="002F465A" w:rsidP="00896BC7">
            <w:pPr>
              <w:jc w:val="both"/>
              <w:rPr>
                <w:rFonts w:ascii="Arial Narrow" w:hAnsi="Arial Narrow"/>
                <w:sz w:val="24"/>
                <w:szCs w:val="24"/>
              </w:rPr>
            </w:pPr>
            <w:r w:rsidRPr="0065306E">
              <w:rPr>
                <w:rFonts w:ascii="Arial Narrow" w:hAnsi="Arial Narrow" w:cs="Arial"/>
                <w:sz w:val="24"/>
                <w:szCs w:val="24"/>
              </w:rPr>
              <w:t>ligiabarrero26@gmail.com</w:t>
            </w:r>
          </w:p>
        </w:tc>
      </w:tr>
      <w:tr w:rsidR="00265FA0" w:rsidRPr="00EF0EFF" w14:paraId="5B44137F" w14:textId="77777777" w:rsidTr="00896BC7">
        <w:tc>
          <w:tcPr>
            <w:tcW w:w="3539" w:type="dxa"/>
            <w:shd w:val="clear" w:color="auto" w:fill="F2F2F2" w:themeFill="background1" w:themeFillShade="F2"/>
          </w:tcPr>
          <w:p w14:paraId="5A3D608F" w14:textId="77777777" w:rsidR="006A45F7" w:rsidRPr="00EF0EFF" w:rsidRDefault="006A45F7" w:rsidP="00896BC7">
            <w:pPr>
              <w:rPr>
                <w:rFonts w:ascii="Arial Narrow" w:hAnsi="Arial Narrow"/>
                <w:b/>
                <w:bCs/>
                <w:sz w:val="24"/>
                <w:szCs w:val="24"/>
              </w:rPr>
            </w:pPr>
            <w:r w:rsidRPr="00EF0EFF">
              <w:rPr>
                <w:rFonts w:ascii="Arial Narrow" w:hAnsi="Arial Narrow"/>
                <w:b/>
                <w:bCs/>
                <w:sz w:val="24"/>
                <w:szCs w:val="24"/>
              </w:rPr>
              <w:t>DESCRIPCION DEL COMPORTAMIENTO</w:t>
            </w:r>
          </w:p>
        </w:tc>
        <w:tc>
          <w:tcPr>
            <w:tcW w:w="5856" w:type="dxa"/>
          </w:tcPr>
          <w:p w14:paraId="7FAE42C2" w14:textId="7438A298" w:rsidR="006A45F7" w:rsidRPr="00EF0EFF" w:rsidRDefault="006A45F7" w:rsidP="00896BC7">
            <w:pPr>
              <w:jc w:val="both"/>
              <w:rPr>
                <w:rFonts w:ascii="Arial Narrow" w:hAnsi="Arial Narrow"/>
                <w:sz w:val="24"/>
                <w:szCs w:val="24"/>
              </w:rPr>
            </w:pPr>
            <w:r w:rsidRPr="00EF0EFF">
              <w:rPr>
                <w:rFonts w:ascii="Arial Narrow" w:hAnsi="Arial Narrow"/>
                <w:sz w:val="24"/>
                <w:szCs w:val="24"/>
              </w:rPr>
              <w:t>92.1</w:t>
            </w:r>
            <w:r w:rsidR="00786CF2" w:rsidRPr="00EF0EFF">
              <w:rPr>
                <w:rFonts w:ascii="Arial Narrow" w:hAnsi="Arial Narrow"/>
                <w:sz w:val="24"/>
                <w:szCs w:val="24"/>
              </w:rPr>
              <w:t>6</w:t>
            </w:r>
            <w:r w:rsidRPr="00EF0EFF">
              <w:rPr>
                <w:rFonts w:ascii="Arial Narrow" w:hAnsi="Arial Narrow"/>
                <w:sz w:val="24"/>
                <w:szCs w:val="24"/>
              </w:rPr>
              <w:t xml:space="preserve"> </w:t>
            </w:r>
            <w:r w:rsidR="00786CF2" w:rsidRPr="00EF0EFF">
              <w:rPr>
                <w:rStyle w:val="Estilo1"/>
                <w:rFonts w:ascii="Arial Narrow" w:hAnsi="Arial Narrow"/>
                <w:szCs w:val="24"/>
              </w:rPr>
              <w:t>Desarrollar la actividad económica sin cumplir cualquiera de los requisitos establecidos en la normatividad vigente.</w:t>
            </w:r>
          </w:p>
        </w:tc>
      </w:tr>
      <w:tr w:rsidR="00265FA0" w:rsidRPr="00EF0EFF" w14:paraId="6C80C13B" w14:textId="77777777" w:rsidTr="00896BC7">
        <w:tc>
          <w:tcPr>
            <w:tcW w:w="3539" w:type="dxa"/>
            <w:shd w:val="clear" w:color="auto" w:fill="F2F2F2" w:themeFill="background1" w:themeFillShade="F2"/>
          </w:tcPr>
          <w:p w14:paraId="5DACD543" w14:textId="77777777" w:rsidR="006A45F7" w:rsidRPr="00EF0EFF" w:rsidRDefault="006A45F7" w:rsidP="00896BC7">
            <w:pPr>
              <w:rPr>
                <w:rFonts w:ascii="Arial Narrow" w:hAnsi="Arial Narrow"/>
                <w:b/>
                <w:bCs/>
                <w:sz w:val="24"/>
                <w:szCs w:val="24"/>
              </w:rPr>
            </w:pPr>
            <w:r w:rsidRPr="00EF0EFF">
              <w:rPr>
                <w:rFonts w:ascii="Arial Narrow" w:hAnsi="Arial Narrow"/>
                <w:b/>
                <w:bCs/>
                <w:sz w:val="24"/>
                <w:szCs w:val="24"/>
              </w:rPr>
              <w:t>LOCALIDAD/ESTACIÓN DE POLICÍA/CAI</w:t>
            </w:r>
          </w:p>
        </w:tc>
        <w:tc>
          <w:tcPr>
            <w:tcW w:w="5856" w:type="dxa"/>
          </w:tcPr>
          <w:p w14:paraId="4A7E5B48" w14:textId="03218B96" w:rsidR="006A45F7" w:rsidRPr="00EF0EFF" w:rsidRDefault="00710C72" w:rsidP="00896BC7">
            <w:pPr>
              <w:jc w:val="both"/>
              <w:rPr>
                <w:rFonts w:ascii="Arial Narrow" w:hAnsi="Arial Narrow"/>
                <w:sz w:val="24"/>
                <w:szCs w:val="24"/>
              </w:rPr>
            </w:pPr>
            <w:r w:rsidRPr="00EF0EFF">
              <w:rPr>
                <w:rFonts w:ascii="Arial Narrow" w:hAnsi="Arial Narrow"/>
                <w:sz w:val="24"/>
                <w:szCs w:val="24"/>
              </w:rPr>
              <w:t>PUENTE ARANDA</w:t>
            </w:r>
          </w:p>
        </w:tc>
      </w:tr>
    </w:tbl>
    <w:p w14:paraId="2281D9BD" w14:textId="77777777" w:rsidR="006A45F7" w:rsidRPr="00EF0EFF" w:rsidRDefault="006A45F7" w:rsidP="006A45F7">
      <w:pPr>
        <w:spacing w:after="0" w:line="240" w:lineRule="auto"/>
        <w:jc w:val="both"/>
        <w:rPr>
          <w:rFonts w:ascii="Arial Narrow" w:hAnsi="Arial Narrow"/>
          <w:sz w:val="24"/>
          <w:szCs w:val="24"/>
        </w:rPr>
      </w:pPr>
    </w:p>
    <w:p w14:paraId="47613BA5" w14:textId="77777777" w:rsidR="00EC1255" w:rsidRPr="00EF0EFF" w:rsidRDefault="00EC1255" w:rsidP="008B6BA0">
      <w:pPr>
        <w:spacing w:after="0" w:line="240" w:lineRule="auto"/>
        <w:ind w:firstLine="4"/>
        <w:jc w:val="both"/>
        <w:rPr>
          <w:rFonts w:ascii="Arial Narrow" w:hAnsi="Arial Narrow"/>
          <w:sz w:val="24"/>
          <w:szCs w:val="24"/>
        </w:rPr>
      </w:pPr>
    </w:p>
    <w:p w14:paraId="2611B6E3" w14:textId="0927AF5A" w:rsidR="00BE0FB5" w:rsidRPr="00EF0EFF" w:rsidRDefault="006A45F7" w:rsidP="008B6BA0">
      <w:pPr>
        <w:spacing w:after="0" w:line="240" w:lineRule="auto"/>
        <w:ind w:firstLine="4"/>
        <w:jc w:val="both"/>
        <w:rPr>
          <w:rFonts w:ascii="Arial Narrow" w:hAnsi="Arial Narrow" w:cs="Arial"/>
          <w:sz w:val="24"/>
          <w:szCs w:val="24"/>
        </w:rPr>
      </w:pPr>
      <w:r w:rsidRPr="00EF0EFF">
        <w:rPr>
          <w:rFonts w:ascii="Arial Narrow" w:hAnsi="Arial Narrow"/>
          <w:sz w:val="24"/>
          <w:szCs w:val="24"/>
        </w:rPr>
        <w:t xml:space="preserve">Al </w:t>
      </w:r>
      <w:r w:rsidRPr="00EF0EFF">
        <w:rPr>
          <w:rFonts w:ascii="Arial Narrow" w:hAnsi="Arial Narrow"/>
          <w:sz w:val="24"/>
          <w:szCs w:val="24"/>
          <w:u w:val="double"/>
        </w:rPr>
        <w:t>D</w:t>
      </w:r>
      <w:r w:rsidRPr="00EF0EFF">
        <w:rPr>
          <w:rFonts w:ascii="Arial Narrow" w:hAnsi="Arial Narrow"/>
          <w:sz w:val="24"/>
          <w:szCs w:val="24"/>
        </w:rPr>
        <w:t xml:space="preserve">espacho del señor inspector informándole que </w:t>
      </w:r>
      <w:r w:rsidR="00A06EA9" w:rsidRPr="00EF0EFF">
        <w:rPr>
          <w:rFonts w:ascii="Arial Narrow" w:hAnsi="Arial Narrow"/>
          <w:sz w:val="24"/>
          <w:szCs w:val="24"/>
        </w:rPr>
        <w:t xml:space="preserve">a través del radicado de ORFEO Nro. 20256610074742 de fecha 5 de septiembre de 2025, </w:t>
      </w:r>
      <w:r w:rsidR="00C224B3" w:rsidRPr="00EF0EFF">
        <w:rPr>
          <w:rFonts w:ascii="Arial Narrow" w:hAnsi="Arial Narrow"/>
          <w:sz w:val="24"/>
          <w:szCs w:val="24"/>
        </w:rPr>
        <w:t xml:space="preserve">asignado a este Despacho el 06 de octubre de 2025, la </w:t>
      </w:r>
      <w:r w:rsidRPr="00EF0EFF">
        <w:rPr>
          <w:rFonts w:ascii="Arial Narrow" w:hAnsi="Arial Narrow"/>
          <w:sz w:val="24"/>
          <w:szCs w:val="24"/>
        </w:rPr>
        <w:t>ciudadan</w:t>
      </w:r>
      <w:r w:rsidR="00C224B3" w:rsidRPr="00EF0EFF">
        <w:rPr>
          <w:rFonts w:ascii="Arial Narrow" w:hAnsi="Arial Narrow"/>
          <w:sz w:val="24"/>
          <w:szCs w:val="24"/>
        </w:rPr>
        <w:t>a</w:t>
      </w:r>
      <w:r w:rsidRPr="00EF0EFF">
        <w:rPr>
          <w:rFonts w:ascii="Arial Narrow" w:hAnsi="Arial Narrow"/>
          <w:sz w:val="24"/>
          <w:szCs w:val="24"/>
        </w:rPr>
        <w:t xml:space="preserve"> </w:t>
      </w:r>
      <w:r w:rsidR="008D0F1A" w:rsidRPr="00EF0EFF">
        <w:rPr>
          <w:rFonts w:ascii="Arial Narrow" w:hAnsi="Arial Narrow" w:cs="Arial"/>
          <w:b/>
          <w:bCs/>
          <w:sz w:val="24"/>
          <w:szCs w:val="24"/>
        </w:rPr>
        <w:t>LIGIA BARRERO DÍAZ</w:t>
      </w:r>
      <w:r w:rsidRPr="00EF0EFF">
        <w:rPr>
          <w:rFonts w:ascii="Arial Narrow" w:hAnsi="Arial Narrow"/>
          <w:sz w:val="24"/>
          <w:szCs w:val="24"/>
        </w:rPr>
        <w:t>,</w:t>
      </w:r>
      <w:r w:rsidR="00C224B3" w:rsidRPr="00EF0EFF">
        <w:rPr>
          <w:rFonts w:ascii="Arial Narrow" w:hAnsi="Arial Narrow"/>
          <w:sz w:val="24"/>
          <w:szCs w:val="24"/>
        </w:rPr>
        <w:t xml:space="preserve"> identificada con cédula de ciudadanía Nro. </w:t>
      </w:r>
      <w:r w:rsidRPr="00EF0EFF">
        <w:rPr>
          <w:rFonts w:ascii="Arial Narrow" w:hAnsi="Arial Narrow"/>
          <w:sz w:val="24"/>
          <w:szCs w:val="24"/>
        </w:rPr>
        <w:t xml:space="preserve"> </w:t>
      </w:r>
      <w:r w:rsidR="00C224B3" w:rsidRPr="00EF0EFF">
        <w:rPr>
          <w:rFonts w:ascii="Arial Narrow" w:hAnsi="Arial Narrow"/>
          <w:sz w:val="24"/>
          <w:szCs w:val="24"/>
        </w:rPr>
        <w:t>35.493.249</w:t>
      </w:r>
      <w:r w:rsidR="00F66E45" w:rsidRPr="00EF0EFF">
        <w:rPr>
          <w:rFonts w:ascii="Arial Narrow" w:hAnsi="Arial Narrow"/>
          <w:sz w:val="24"/>
          <w:szCs w:val="24"/>
        </w:rPr>
        <w:t>, aportó</w:t>
      </w:r>
      <w:r w:rsidRPr="00EF0EFF">
        <w:rPr>
          <w:rFonts w:ascii="Arial Narrow" w:hAnsi="Arial Narrow"/>
          <w:sz w:val="24"/>
          <w:szCs w:val="24"/>
        </w:rPr>
        <w:t xml:space="preserve"> copia de</w:t>
      </w:r>
      <w:r w:rsidR="00C224B3" w:rsidRPr="00EF0EFF">
        <w:rPr>
          <w:rFonts w:ascii="Arial Narrow" w:hAnsi="Arial Narrow"/>
          <w:sz w:val="24"/>
          <w:szCs w:val="24"/>
        </w:rPr>
        <w:t xml:space="preserve"> </w:t>
      </w:r>
      <w:r w:rsidRPr="00EF0EFF">
        <w:rPr>
          <w:rFonts w:ascii="Arial Narrow" w:hAnsi="Arial Narrow"/>
          <w:sz w:val="24"/>
          <w:szCs w:val="24"/>
        </w:rPr>
        <w:t>l</w:t>
      </w:r>
      <w:r w:rsidR="00C224B3" w:rsidRPr="00EF0EFF">
        <w:rPr>
          <w:rFonts w:ascii="Arial Narrow" w:hAnsi="Arial Narrow"/>
          <w:sz w:val="24"/>
          <w:szCs w:val="24"/>
        </w:rPr>
        <w:t xml:space="preserve">a referencia de pago </w:t>
      </w:r>
      <w:r w:rsidRPr="00EF0EFF">
        <w:rPr>
          <w:rFonts w:ascii="Arial Narrow" w:hAnsi="Arial Narrow"/>
          <w:sz w:val="24"/>
          <w:szCs w:val="24"/>
        </w:rPr>
        <w:t>N</w:t>
      </w:r>
      <w:r w:rsidR="008B6BA0" w:rsidRPr="00EF0EFF">
        <w:rPr>
          <w:rFonts w:ascii="Arial Narrow" w:hAnsi="Arial Narrow"/>
          <w:sz w:val="24"/>
          <w:szCs w:val="24"/>
        </w:rPr>
        <w:t>r</w:t>
      </w:r>
      <w:r w:rsidRPr="00EF0EFF">
        <w:rPr>
          <w:rFonts w:ascii="Arial Narrow" w:hAnsi="Arial Narrow"/>
          <w:sz w:val="24"/>
          <w:szCs w:val="24"/>
        </w:rPr>
        <w:t xml:space="preserve">o. </w:t>
      </w:r>
      <w:r w:rsidR="008B6BA0" w:rsidRPr="00EF0EFF">
        <w:rPr>
          <w:rFonts w:ascii="Arial Narrow" w:hAnsi="Arial Narrow" w:cs="Arial"/>
          <w:sz w:val="24"/>
          <w:szCs w:val="24"/>
        </w:rPr>
        <w:t>13701027</w:t>
      </w:r>
      <w:r w:rsidR="00C224B3" w:rsidRPr="00EF0EFF">
        <w:rPr>
          <w:rFonts w:ascii="Arial Narrow" w:hAnsi="Arial Narrow" w:cs="Arial"/>
          <w:sz w:val="24"/>
          <w:szCs w:val="24"/>
        </w:rPr>
        <w:t xml:space="preserve">1991901, expedido por Secretaría Distrital de Seguridad, </w:t>
      </w:r>
      <w:r w:rsidR="00E95016" w:rsidRPr="00EF0EFF">
        <w:rPr>
          <w:rFonts w:ascii="Arial Narrow" w:hAnsi="Arial Narrow" w:cs="Arial"/>
          <w:sz w:val="24"/>
          <w:szCs w:val="24"/>
        </w:rPr>
        <w:t>C</w:t>
      </w:r>
      <w:r w:rsidR="00C224B3" w:rsidRPr="00EF0EFF">
        <w:rPr>
          <w:rFonts w:ascii="Arial Narrow" w:hAnsi="Arial Narrow" w:cs="Arial"/>
          <w:sz w:val="24"/>
          <w:szCs w:val="24"/>
        </w:rPr>
        <w:t>onvivencia y Justicia</w:t>
      </w:r>
      <w:r w:rsidR="008B6BA0" w:rsidRPr="00EF0EFF">
        <w:rPr>
          <w:rFonts w:ascii="Arial Narrow" w:hAnsi="Arial Narrow" w:cs="Arial"/>
          <w:sz w:val="24"/>
          <w:szCs w:val="24"/>
        </w:rPr>
        <w:t xml:space="preserve">, de fecha 20 de agosto de 2025, </w:t>
      </w:r>
      <w:r w:rsidR="00F66E45" w:rsidRPr="00EF0EFF">
        <w:rPr>
          <w:rFonts w:ascii="Arial Narrow" w:hAnsi="Arial Narrow" w:cs="Arial"/>
          <w:sz w:val="24"/>
          <w:szCs w:val="24"/>
        </w:rPr>
        <w:t>con un valor a pagar de setecientos cincuenta y nueve mil doscientos pesos ($759.200)</w:t>
      </w:r>
      <w:r w:rsidR="00F66E45" w:rsidRPr="00EF0EFF">
        <w:rPr>
          <w:rFonts w:ascii="Arial Narrow" w:hAnsi="Arial Narrow" w:cs="Arial"/>
          <w:b/>
          <w:bCs/>
          <w:sz w:val="24"/>
          <w:szCs w:val="24"/>
        </w:rPr>
        <w:t xml:space="preserve"> </w:t>
      </w:r>
      <w:r w:rsidR="00F66E45" w:rsidRPr="00EF0EFF">
        <w:rPr>
          <w:rFonts w:ascii="Arial Narrow" w:hAnsi="Arial Narrow" w:cs="Arial"/>
          <w:sz w:val="24"/>
          <w:szCs w:val="24"/>
        </w:rPr>
        <w:t>con descuento por pronto pago de 50% por valor de trescientos setenta y nueve mil seiscientos pesos M.cte.</w:t>
      </w:r>
      <w:r w:rsidR="008B6BA0" w:rsidRPr="00EF0EFF">
        <w:rPr>
          <w:rFonts w:ascii="Arial Narrow" w:hAnsi="Arial Narrow" w:cs="Arial"/>
          <w:sz w:val="24"/>
          <w:szCs w:val="24"/>
        </w:rPr>
        <w:t xml:space="preserve"> </w:t>
      </w:r>
      <w:r w:rsidR="00F66E45" w:rsidRPr="00EF0EFF">
        <w:rPr>
          <w:rFonts w:ascii="Arial Narrow" w:hAnsi="Arial Narrow" w:cs="Arial"/>
          <w:sz w:val="24"/>
          <w:szCs w:val="24"/>
        </w:rPr>
        <w:t xml:space="preserve">($379.600) </w:t>
      </w:r>
      <w:r w:rsidR="008B6BA0" w:rsidRPr="00EF0EFF">
        <w:rPr>
          <w:rFonts w:ascii="Arial Narrow" w:hAnsi="Arial Narrow" w:cs="Arial"/>
          <w:bCs/>
          <w:sz w:val="24"/>
          <w:szCs w:val="24"/>
        </w:rPr>
        <w:t xml:space="preserve">a su nombre, </w:t>
      </w:r>
      <w:r w:rsidR="00F66E45" w:rsidRPr="00EF0EFF">
        <w:rPr>
          <w:rFonts w:ascii="Arial Narrow" w:hAnsi="Arial Narrow" w:cs="Arial"/>
          <w:bCs/>
          <w:sz w:val="24"/>
          <w:szCs w:val="24"/>
        </w:rPr>
        <w:t xml:space="preserve">con el fin de realizar </w:t>
      </w:r>
      <w:r w:rsidR="008B6BA0" w:rsidRPr="00EF0EFF">
        <w:rPr>
          <w:rFonts w:ascii="Arial Narrow" w:hAnsi="Arial Narrow" w:cs="Arial"/>
          <w:bCs/>
          <w:sz w:val="24"/>
          <w:szCs w:val="24"/>
        </w:rPr>
        <w:t xml:space="preserve">pago del comparendo de Policía Nro. </w:t>
      </w:r>
      <w:r w:rsidR="008B6BA0" w:rsidRPr="00EF0EFF">
        <w:rPr>
          <w:rFonts w:ascii="Arial Narrow" w:hAnsi="Arial Narrow" w:cs="Arial"/>
          <w:b/>
          <w:bCs/>
          <w:sz w:val="24"/>
          <w:szCs w:val="24"/>
        </w:rPr>
        <w:t>11-001-6-2025-33</w:t>
      </w:r>
      <w:r w:rsidR="00F66E45" w:rsidRPr="00EF0EFF">
        <w:rPr>
          <w:rFonts w:ascii="Arial Narrow" w:hAnsi="Arial Narrow" w:cs="Arial"/>
          <w:b/>
          <w:bCs/>
          <w:sz w:val="24"/>
          <w:szCs w:val="24"/>
        </w:rPr>
        <w:t>3244</w:t>
      </w:r>
      <w:r w:rsidR="008B6BA0" w:rsidRPr="00EF0EFF">
        <w:rPr>
          <w:rFonts w:ascii="Arial Narrow" w:hAnsi="Arial Narrow" w:cs="Arial"/>
          <w:sz w:val="24"/>
          <w:szCs w:val="24"/>
        </w:rPr>
        <w:t xml:space="preserve">, </w:t>
      </w:r>
      <w:r w:rsidR="003C7057" w:rsidRPr="00EF0EFF">
        <w:rPr>
          <w:rFonts w:ascii="Arial Narrow" w:hAnsi="Arial Narrow" w:cs="Arial"/>
          <w:sz w:val="24"/>
          <w:szCs w:val="24"/>
        </w:rPr>
        <w:t>no obra constancia de que se haya efectuado el respectivo pago a la entidad bancaria</w:t>
      </w:r>
      <w:r w:rsidR="00F66E45" w:rsidRPr="00EF0EFF">
        <w:rPr>
          <w:rFonts w:ascii="Arial Narrow" w:hAnsi="Arial Narrow" w:cs="Arial"/>
          <w:sz w:val="24"/>
          <w:szCs w:val="24"/>
        </w:rPr>
        <w:t xml:space="preserve">, sin </w:t>
      </w:r>
      <w:r w:rsidR="00BE0FB5" w:rsidRPr="00EF0EFF">
        <w:rPr>
          <w:rFonts w:ascii="Arial Narrow" w:hAnsi="Arial Narrow" w:cs="Arial"/>
          <w:sz w:val="24"/>
          <w:szCs w:val="24"/>
        </w:rPr>
        <w:t>embargo,</w:t>
      </w:r>
      <w:r w:rsidR="00F66E45" w:rsidRPr="00EF0EFF">
        <w:rPr>
          <w:rFonts w:ascii="Arial Narrow" w:hAnsi="Arial Narrow" w:cs="Arial"/>
          <w:sz w:val="24"/>
          <w:szCs w:val="24"/>
        </w:rPr>
        <w:t xml:space="preserve"> una vez revisado el RNMC., se evidencia que la ciudadana tiene una Multa General Tipo </w:t>
      </w:r>
      <w:r w:rsidR="00EC1DA1">
        <w:rPr>
          <w:rFonts w:ascii="Arial Narrow" w:hAnsi="Arial Narrow" w:cs="Arial"/>
          <w:sz w:val="24"/>
          <w:szCs w:val="24"/>
        </w:rPr>
        <w:t>3</w:t>
      </w:r>
      <w:r w:rsidR="00F66E45" w:rsidRPr="00EF0EFF">
        <w:rPr>
          <w:rFonts w:ascii="Arial Narrow" w:hAnsi="Arial Narrow" w:cs="Arial"/>
          <w:sz w:val="24"/>
          <w:szCs w:val="24"/>
        </w:rPr>
        <w:t xml:space="preserve">, la cual registra estado de </w:t>
      </w:r>
      <w:r w:rsidR="00F66E45" w:rsidRPr="00EF0EFF">
        <w:rPr>
          <w:rFonts w:ascii="Arial Narrow" w:hAnsi="Arial Narrow" w:cs="Arial"/>
          <w:b/>
          <w:bCs/>
          <w:sz w:val="24"/>
          <w:szCs w:val="24"/>
        </w:rPr>
        <w:t>“Descuento por pronto pago”</w:t>
      </w:r>
      <w:r w:rsidR="00F66E45" w:rsidRPr="00EF0EFF">
        <w:rPr>
          <w:rFonts w:ascii="Arial Narrow" w:hAnsi="Arial Narrow" w:cs="Arial"/>
          <w:sz w:val="24"/>
          <w:szCs w:val="24"/>
        </w:rPr>
        <w:t>, lo que indica que dicha medida fue impuesta y se encuentra definida en su trámite</w:t>
      </w:r>
      <w:r w:rsidR="00985088" w:rsidRPr="00EF0EFF">
        <w:rPr>
          <w:rFonts w:ascii="Arial Narrow" w:hAnsi="Arial Narrow" w:cs="Arial"/>
          <w:sz w:val="24"/>
          <w:szCs w:val="24"/>
        </w:rPr>
        <w:t xml:space="preserve">, pago registrado por el usuario: alejandro.suarez@scj.gov.co, de fecha </w:t>
      </w:r>
      <w:r w:rsidR="00985088" w:rsidRPr="00EF0EFF">
        <w:rPr>
          <w:rFonts w:ascii="Arial Narrow" w:hAnsi="Arial Narrow" w:cs="Arial"/>
          <w:b/>
          <w:bCs/>
          <w:sz w:val="24"/>
          <w:szCs w:val="24"/>
        </w:rPr>
        <w:t>20 de agosto de 2025</w:t>
      </w:r>
      <w:r w:rsidR="00985088" w:rsidRPr="00EF0EFF">
        <w:rPr>
          <w:rFonts w:ascii="Arial Narrow" w:hAnsi="Arial Narrow" w:cs="Arial"/>
          <w:sz w:val="24"/>
          <w:szCs w:val="24"/>
        </w:rPr>
        <w:t>,</w:t>
      </w:r>
      <w:r w:rsidR="00BE0FB5" w:rsidRPr="00EF0EFF">
        <w:rPr>
          <w:rFonts w:ascii="Arial Narrow" w:hAnsi="Arial Narrow" w:cs="Arial"/>
          <w:sz w:val="24"/>
          <w:szCs w:val="24"/>
        </w:rPr>
        <w:t xml:space="preserve"> lo que indica que la ciudadana, realizó el respectivo pago con descuento por pronto pago.</w:t>
      </w:r>
    </w:p>
    <w:p w14:paraId="69A452D8" w14:textId="77777777" w:rsidR="00EC1255" w:rsidRPr="00EF0EFF" w:rsidRDefault="00EC1255" w:rsidP="008B6BA0">
      <w:pPr>
        <w:spacing w:after="0" w:line="240" w:lineRule="auto"/>
        <w:ind w:firstLine="4"/>
        <w:jc w:val="both"/>
        <w:rPr>
          <w:rFonts w:ascii="Arial Narrow" w:hAnsi="Arial Narrow" w:cs="Arial"/>
          <w:sz w:val="24"/>
          <w:szCs w:val="24"/>
        </w:rPr>
      </w:pPr>
    </w:p>
    <w:p w14:paraId="63D46C79" w14:textId="40F5ABEC" w:rsidR="00EC1255" w:rsidRPr="00EF0EFF" w:rsidRDefault="000365E1" w:rsidP="008B6BA0">
      <w:pPr>
        <w:spacing w:after="0" w:line="240" w:lineRule="auto"/>
        <w:ind w:firstLine="4"/>
        <w:jc w:val="both"/>
        <w:rPr>
          <w:rFonts w:ascii="Arial Narrow" w:hAnsi="Arial Narrow" w:cs="Arial"/>
          <w:sz w:val="24"/>
          <w:szCs w:val="24"/>
        </w:rPr>
      </w:pPr>
      <w:r w:rsidRPr="00EF0EFF">
        <w:rPr>
          <w:rFonts w:ascii="Arial Narrow" w:hAnsi="Arial Narrow" w:cs="Arial"/>
          <w:sz w:val="24"/>
          <w:szCs w:val="24"/>
        </w:rPr>
        <w:t>Se a</w:t>
      </w:r>
      <w:r w:rsidR="00EC1255" w:rsidRPr="00EF0EFF">
        <w:rPr>
          <w:rFonts w:ascii="Arial Narrow" w:hAnsi="Arial Narrow" w:cs="Arial"/>
          <w:sz w:val="24"/>
          <w:szCs w:val="24"/>
        </w:rPr>
        <w:t>djunt</w:t>
      </w:r>
      <w:r w:rsidRPr="00EF0EFF">
        <w:rPr>
          <w:rFonts w:ascii="Arial Narrow" w:hAnsi="Arial Narrow" w:cs="Arial"/>
          <w:sz w:val="24"/>
          <w:szCs w:val="24"/>
        </w:rPr>
        <w:t>a</w:t>
      </w:r>
      <w:r w:rsidR="00EC1255" w:rsidRPr="00EF0EFF">
        <w:rPr>
          <w:rFonts w:ascii="Arial Narrow" w:hAnsi="Arial Narrow" w:cs="Arial"/>
          <w:sz w:val="24"/>
          <w:szCs w:val="24"/>
        </w:rPr>
        <w:t xml:space="preserve"> print de registro en </w:t>
      </w:r>
      <w:r w:rsidRPr="00EF0EFF">
        <w:rPr>
          <w:rFonts w:ascii="Arial Narrow" w:hAnsi="Arial Narrow" w:cs="Arial"/>
          <w:sz w:val="24"/>
          <w:szCs w:val="24"/>
        </w:rPr>
        <w:t xml:space="preserve">(Registro Nacional de Medidas Correctivas) en </w:t>
      </w:r>
      <w:r w:rsidR="00EC1255" w:rsidRPr="00EF0EFF">
        <w:rPr>
          <w:rFonts w:ascii="Arial Narrow" w:hAnsi="Arial Narrow" w:cs="Arial"/>
          <w:sz w:val="24"/>
          <w:szCs w:val="24"/>
        </w:rPr>
        <w:t>RNMC.</w:t>
      </w:r>
    </w:p>
    <w:p w14:paraId="25E22EA5" w14:textId="77777777" w:rsidR="00EC1255" w:rsidRPr="00EF0EFF" w:rsidRDefault="00EC1255" w:rsidP="008B6BA0">
      <w:pPr>
        <w:spacing w:after="0" w:line="240" w:lineRule="auto"/>
        <w:ind w:firstLine="4"/>
        <w:jc w:val="both"/>
        <w:rPr>
          <w:rFonts w:ascii="Arial Narrow" w:hAnsi="Arial Narrow" w:cs="Arial"/>
          <w:sz w:val="24"/>
          <w:szCs w:val="24"/>
        </w:rPr>
      </w:pPr>
    </w:p>
    <w:p w14:paraId="128C5041" w14:textId="03650D9C" w:rsidR="00EC1255" w:rsidRPr="00EF0EFF" w:rsidRDefault="00EC1255" w:rsidP="008B6BA0">
      <w:pPr>
        <w:spacing w:after="0" w:line="240" w:lineRule="auto"/>
        <w:ind w:firstLine="4"/>
        <w:jc w:val="both"/>
        <w:rPr>
          <w:rFonts w:ascii="Arial Narrow" w:hAnsi="Arial Narrow" w:cs="Arial"/>
          <w:sz w:val="24"/>
          <w:szCs w:val="24"/>
        </w:rPr>
      </w:pPr>
      <w:r w:rsidRPr="00EF0EFF">
        <w:rPr>
          <w:rFonts w:ascii="Arial Narrow" w:hAnsi="Arial Narrow" w:cs="Arial"/>
          <w:noProof/>
          <w:sz w:val="24"/>
          <w:szCs w:val="24"/>
        </w:rPr>
        <w:lastRenderedPageBreak/>
        <w:drawing>
          <wp:inline distT="0" distB="0" distL="0" distR="0" wp14:anchorId="60A4F9EC" wp14:editId="5A3896A5">
            <wp:extent cx="5916930" cy="2527935"/>
            <wp:effectExtent l="0" t="0" r="7620" b="5715"/>
            <wp:docPr id="498764105"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16930" cy="2527935"/>
                    </a:xfrm>
                    <a:prstGeom prst="rect">
                      <a:avLst/>
                    </a:prstGeom>
                    <a:noFill/>
                    <a:ln>
                      <a:noFill/>
                    </a:ln>
                  </pic:spPr>
                </pic:pic>
              </a:graphicData>
            </a:graphic>
          </wp:inline>
        </w:drawing>
      </w:r>
    </w:p>
    <w:p w14:paraId="1DB9A6B8" w14:textId="77777777" w:rsidR="00EC1255" w:rsidRPr="00EF0EFF" w:rsidRDefault="00EC1255" w:rsidP="008B6BA0">
      <w:pPr>
        <w:spacing w:after="0" w:line="240" w:lineRule="auto"/>
        <w:ind w:firstLine="4"/>
        <w:jc w:val="both"/>
        <w:rPr>
          <w:rFonts w:ascii="Arial Narrow" w:hAnsi="Arial Narrow" w:cs="Arial"/>
          <w:sz w:val="24"/>
          <w:szCs w:val="24"/>
        </w:rPr>
      </w:pPr>
    </w:p>
    <w:p w14:paraId="33E0A243" w14:textId="7E64F40E" w:rsidR="00EC1255" w:rsidRPr="00EF0EFF" w:rsidRDefault="000365E1" w:rsidP="008B6BA0">
      <w:pPr>
        <w:spacing w:after="0" w:line="240" w:lineRule="auto"/>
        <w:ind w:firstLine="4"/>
        <w:jc w:val="both"/>
        <w:rPr>
          <w:rFonts w:ascii="Arial Narrow" w:hAnsi="Arial Narrow" w:cs="Arial"/>
          <w:sz w:val="24"/>
          <w:szCs w:val="24"/>
        </w:rPr>
      </w:pPr>
      <w:r w:rsidRPr="00EF0EFF">
        <w:rPr>
          <w:rFonts w:ascii="Arial Narrow" w:hAnsi="Arial Narrow" w:cs="Arial"/>
          <w:noProof/>
          <w:sz w:val="24"/>
          <w:szCs w:val="24"/>
        </w:rPr>
        <w:drawing>
          <wp:inline distT="0" distB="0" distL="0" distR="0" wp14:anchorId="6F40BE7C" wp14:editId="2BD14198">
            <wp:extent cx="5970270" cy="1363980"/>
            <wp:effectExtent l="0" t="0" r="0" b="7620"/>
            <wp:docPr id="703234948"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70270" cy="1363980"/>
                    </a:xfrm>
                    <a:prstGeom prst="rect">
                      <a:avLst/>
                    </a:prstGeom>
                    <a:noFill/>
                    <a:ln>
                      <a:noFill/>
                    </a:ln>
                  </pic:spPr>
                </pic:pic>
              </a:graphicData>
            </a:graphic>
          </wp:inline>
        </w:drawing>
      </w:r>
    </w:p>
    <w:p w14:paraId="0FF1DB6B" w14:textId="77777777" w:rsidR="00EC1255" w:rsidRPr="00EF0EFF" w:rsidRDefault="00EC1255" w:rsidP="008B6BA0">
      <w:pPr>
        <w:spacing w:after="0" w:line="240" w:lineRule="auto"/>
        <w:ind w:firstLine="4"/>
        <w:jc w:val="both"/>
        <w:rPr>
          <w:rFonts w:ascii="Arial Narrow" w:hAnsi="Arial Narrow" w:cs="Arial"/>
          <w:sz w:val="24"/>
          <w:szCs w:val="24"/>
        </w:rPr>
      </w:pPr>
    </w:p>
    <w:p w14:paraId="6A8AF150" w14:textId="61633F08" w:rsidR="006A45F7" w:rsidRPr="00EF0EFF" w:rsidRDefault="00C74766" w:rsidP="008B6BA0">
      <w:pPr>
        <w:spacing w:after="0" w:line="240" w:lineRule="auto"/>
        <w:ind w:firstLine="4"/>
        <w:jc w:val="both"/>
        <w:rPr>
          <w:rFonts w:ascii="Arial Narrow" w:hAnsi="Arial Narrow" w:cs="Arial"/>
          <w:sz w:val="24"/>
          <w:szCs w:val="24"/>
          <w:lang w:val="es-CO"/>
        </w:rPr>
      </w:pPr>
      <w:r w:rsidRPr="00EF0EFF">
        <w:rPr>
          <w:rFonts w:ascii="Arial Narrow" w:hAnsi="Arial Narrow" w:cs="Arial"/>
          <w:sz w:val="24"/>
          <w:szCs w:val="24"/>
        </w:rPr>
        <w:t>A</w:t>
      </w:r>
      <w:r w:rsidR="006A45F7" w:rsidRPr="00EF0EFF">
        <w:rPr>
          <w:rFonts w:ascii="Arial Narrow" w:hAnsi="Arial Narrow"/>
          <w:sz w:val="24"/>
          <w:szCs w:val="24"/>
        </w:rPr>
        <w:t xml:space="preserve">dicionalmente le informo que el presente comparendo fue recibido por reparto asignado a la </w:t>
      </w:r>
      <w:r w:rsidR="008B6BA0" w:rsidRPr="00EF0EFF">
        <w:rPr>
          <w:rFonts w:ascii="Arial Narrow" w:hAnsi="Arial Narrow" w:cs="Arial"/>
          <w:sz w:val="24"/>
          <w:szCs w:val="24"/>
          <w:lang w:val="es-CO"/>
        </w:rPr>
        <w:t xml:space="preserve">Inspección de Convivencia y Paz 16 “E” de la localidad de Puente Aranda, </w:t>
      </w:r>
      <w:r w:rsidR="006A45F7" w:rsidRPr="00EF0EFF">
        <w:rPr>
          <w:rFonts w:ascii="Arial Narrow" w:hAnsi="Arial Narrow"/>
          <w:sz w:val="24"/>
          <w:szCs w:val="24"/>
        </w:rPr>
        <w:t>según aplicativo ARCO caso N</w:t>
      </w:r>
      <w:r w:rsidR="008B6BA0" w:rsidRPr="00EF0EFF">
        <w:rPr>
          <w:rFonts w:ascii="Arial Narrow" w:hAnsi="Arial Narrow"/>
          <w:sz w:val="24"/>
          <w:szCs w:val="24"/>
        </w:rPr>
        <w:t>r</w:t>
      </w:r>
      <w:r w:rsidR="006A45F7" w:rsidRPr="00EF0EFF">
        <w:rPr>
          <w:rFonts w:ascii="Arial Narrow" w:hAnsi="Arial Narrow"/>
          <w:sz w:val="24"/>
          <w:szCs w:val="24"/>
        </w:rPr>
        <w:t>o.</w:t>
      </w:r>
      <w:r w:rsidR="008B6BA0" w:rsidRPr="00EF0EFF">
        <w:rPr>
          <w:rFonts w:ascii="Arial Narrow" w:hAnsi="Arial Narrow"/>
          <w:sz w:val="24"/>
          <w:szCs w:val="24"/>
        </w:rPr>
        <w:t>25</w:t>
      </w:r>
      <w:r w:rsidR="00F66E45" w:rsidRPr="00EF0EFF">
        <w:rPr>
          <w:rFonts w:ascii="Arial Narrow" w:hAnsi="Arial Narrow"/>
          <w:sz w:val="24"/>
          <w:szCs w:val="24"/>
        </w:rPr>
        <w:t>337711</w:t>
      </w:r>
      <w:r w:rsidR="006A45F7" w:rsidRPr="00EF0EFF">
        <w:rPr>
          <w:rFonts w:ascii="Arial Narrow" w:hAnsi="Arial Narrow"/>
          <w:sz w:val="24"/>
          <w:szCs w:val="24"/>
        </w:rPr>
        <w:t xml:space="preserve">, para dar trámite al comparendo de la referencia. </w:t>
      </w:r>
    </w:p>
    <w:p w14:paraId="6F58791B" w14:textId="77777777" w:rsidR="006A45F7" w:rsidRPr="00EF0EFF" w:rsidRDefault="006A45F7" w:rsidP="006A45F7">
      <w:pPr>
        <w:spacing w:after="0" w:line="240" w:lineRule="auto"/>
        <w:jc w:val="both"/>
        <w:rPr>
          <w:rFonts w:ascii="Arial Narrow" w:hAnsi="Arial Narrow"/>
          <w:sz w:val="24"/>
          <w:szCs w:val="24"/>
        </w:rPr>
      </w:pPr>
    </w:p>
    <w:p w14:paraId="302AE1FE" w14:textId="77777777" w:rsidR="006A45F7" w:rsidRPr="00EF0EFF" w:rsidRDefault="006A45F7" w:rsidP="006A45F7">
      <w:pPr>
        <w:spacing w:after="0" w:line="240" w:lineRule="auto"/>
        <w:jc w:val="both"/>
        <w:rPr>
          <w:rFonts w:ascii="Arial Narrow" w:hAnsi="Arial Narrow"/>
          <w:sz w:val="24"/>
          <w:szCs w:val="24"/>
        </w:rPr>
      </w:pPr>
      <w:r w:rsidRPr="00EF0EFF">
        <w:rPr>
          <w:rFonts w:ascii="Arial Narrow" w:hAnsi="Arial Narrow"/>
          <w:sz w:val="24"/>
          <w:szCs w:val="24"/>
        </w:rPr>
        <w:t xml:space="preserve">Sírvase proveer, </w:t>
      </w:r>
    </w:p>
    <w:p w14:paraId="61B8305D" w14:textId="0A6C51B7" w:rsidR="006A45F7" w:rsidRPr="00EF0EFF" w:rsidRDefault="00A14823" w:rsidP="006A45F7">
      <w:pPr>
        <w:spacing w:after="0" w:line="240" w:lineRule="auto"/>
        <w:jc w:val="both"/>
        <w:rPr>
          <w:rFonts w:ascii="Arial Narrow" w:hAnsi="Arial Narrow"/>
          <w:sz w:val="24"/>
          <w:szCs w:val="24"/>
        </w:rPr>
      </w:pPr>
      <w:r w:rsidRPr="00EF0EFF">
        <w:rPr>
          <w:rFonts w:ascii="Arial Narrow" w:hAnsi="Arial Narrow" w:cs="Arial"/>
          <w:b/>
          <w:noProof/>
          <w:sz w:val="24"/>
          <w:szCs w:val="24"/>
          <w:lang w:val="es-CO" w:eastAsia="es-CO"/>
        </w:rPr>
        <w:drawing>
          <wp:anchor distT="0" distB="0" distL="114300" distR="114300" simplePos="0" relativeHeight="251659264" behindDoc="1" locked="0" layoutInCell="1" allowOverlap="1" wp14:anchorId="78877FFE" wp14:editId="1D36E074">
            <wp:simplePos x="0" y="0"/>
            <wp:positionH relativeFrom="margin">
              <wp:posOffset>0</wp:posOffset>
            </wp:positionH>
            <wp:positionV relativeFrom="paragraph">
              <wp:posOffset>-635</wp:posOffset>
            </wp:positionV>
            <wp:extent cx="2028825" cy="581026"/>
            <wp:effectExtent l="0" t="0" r="0" b="952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pic:cNvPicPr>
                      <a:picLocks noChangeAspect="1" noChangeArrowheads="1"/>
                    </pic:cNvPicPr>
                  </pic:nvPicPr>
                  <pic:blipFill>
                    <a:blip r:embed="rId9" cstate="print">
                      <a:extLst>
                        <a:ext uri="{28A0092B-C50C-407E-A947-70E740481C1C}">
                          <a14:useLocalDpi xmlns:a14="http://schemas.microsoft.com/office/drawing/2010/main" val="0"/>
                        </a:ext>
                      </a:extLst>
                    </a:blip>
                    <a:srcRect l="5495" t="69592" r="70441" b="25143"/>
                    <a:stretch>
                      <a:fillRect/>
                    </a:stretch>
                  </pic:blipFill>
                  <pic:spPr bwMode="auto">
                    <a:xfrm>
                      <a:off x="0" y="0"/>
                      <a:ext cx="2028825" cy="581026"/>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9801BD3" w14:textId="77777777" w:rsidR="00A14823" w:rsidRPr="00EF0EFF" w:rsidRDefault="00A14823" w:rsidP="006A45F7">
      <w:pPr>
        <w:spacing w:after="0" w:line="240" w:lineRule="auto"/>
        <w:jc w:val="both"/>
        <w:rPr>
          <w:rFonts w:ascii="Arial Narrow" w:hAnsi="Arial Narrow"/>
          <w:sz w:val="24"/>
          <w:szCs w:val="24"/>
        </w:rPr>
      </w:pPr>
    </w:p>
    <w:p w14:paraId="318211B0" w14:textId="77777777" w:rsidR="00A14823" w:rsidRPr="00EF0EFF" w:rsidRDefault="00A14823" w:rsidP="006A45F7">
      <w:pPr>
        <w:spacing w:after="0" w:line="240" w:lineRule="auto"/>
        <w:jc w:val="both"/>
        <w:rPr>
          <w:rFonts w:ascii="Arial Narrow" w:hAnsi="Arial Narrow"/>
          <w:sz w:val="24"/>
          <w:szCs w:val="24"/>
        </w:rPr>
      </w:pPr>
    </w:p>
    <w:p w14:paraId="72244E9A" w14:textId="4B7C7ABC" w:rsidR="006A45F7" w:rsidRPr="00EF0EFF" w:rsidRDefault="009F6F48" w:rsidP="006A45F7">
      <w:pPr>
        <w:spacing w:after="0" w:line="240" w:lineRule="auto"/>
        <w:jc w:val="both"/>
        <w:rPr>
          <w:rFonts w:ascii="Arial Narrow" w:hAnsi="Arial Narrow"/>
          <w:b/>
          <w:sz w:val="24"/>
          <w:szCs w:val="24"/>
        </w:rPr>
      </w:pPr>
      <w:r w:rsidRPr="00EF0EFF">
        <w:rPr>
          <w:rFonts w:ascii="Arial Narrow" w:hAnsi="Arial Narrow"/>
          <w:b/>
          <w:sz w:val="24"/>
          <w:szCs w:val="24"/>
        </w:rPr>
        <w:t>MARCELA PATRICIA CUBIDES MUNÉVAR</w:t>
      </w:r>
    </w:p>
    <w:p w14:paraId="75E85C95" w14:textId="1A6DE0CA" w:rsidR="006A45F7" w:rsidRPr="00EF0EFF" w:rsidRDefault="00723E01" w:rsidP="006A45F7">
      <w:pPr>
        <w:spacing w:after="0" w:line="240" w:lineRule="auto"/>
        <w:jc w:val="both"/>
        <w:rPr>
          <w:rFonts w:ascii="Arial Narrow" w:hAnsi="Arial Narrow"/>
          <w:bCs/>
          <w:sz w:val="24"/>
          <w:szCs w:val="24"/>
        </w:rPr>
      </w:pPr>
      <w:r w:rsidRPr="00EF0EFF">
        <w:rPr>
          <w:rFonts w:ascii="Arial Narrow" w:hAnsi="Arial Narrow"/>
          <w:bCs/>
          <w:sz w:val="24"/>
          <w:szCs w:val="24"/>
        </w:rPr>
        <w:t>Abogada de Apoyo</w:t>
      </w:r>
    </w:p>
    <w:p w14:paraId="6E34BD08" w14:textId="77777777" w:rsidR="006A45F7" w:rsidRPr="00EF0EFF" w:rsidRDefault="006A45F7" w:rsidP="006A45F7">
      <w:pPr>
        <w:spacing w:after="0" w:line="240" w:lineRule="auto"/>
        <w:jc w:val="both"/>
        <w:rPr>
          <w:rFonts w:ascii="Arial Narrow" w:hAnsi="Arial Narrow"/>
          <w:b/>
          <w:sz w:val="24"/>
          <w:szCs w:val="24"/>
        </w:rPr>
      </w:pPr>
    </w:p>
    <w:p w14:paraId="7844D450" w14:textId="77777777" w:rsidR="006A45F7" w:rsidRPr="00EF0EFF" w:rsidRDefault="006A45F7" w:rsidP="006A45F7">
      <w:pPr>
        <w:spacing w:after="0" w:line="240" w:lineRule="auto"/>
        <w:jc w:val="both"/>
        <w:rPr>
          <w:rFonts w:ascii="Arial Narrow" w:hAnsi="Arial Narrow"/>
          <w:b/>
          <w:sz w:val="24"/>
          <w:szCs w:val="24"/>
        </w:rPr>
      </w:pPr>
    </w:p>
    <w:p w14:paraId="6ACCAACE" w14:textId="77777777" w:rsidR="008B6BA0" w:rsidRPr="00EF0EFF" w:rsidRDefault="008B6BA0" w:rsidP="008B6BA0">
      <w:pPr>
        <w:spacing w:after="0" w:line="240" w:lineRule="auto"/>
        <w:jc w:val="center"/>
        <w:rPr>
          <w:rFonts w:ascii="Arial Narrow" w:hAnsi="Arial Narrow" w:cs="Arial"/>
          <w:b/>
          <w:sz w:val="24"/>
          <w:szCs w:val="24"/>
          <w:lang w:val="es-MX"/>
        </w:rPr>
      </w:pPr>
    </w:p>
    <w:p w14:paraId="43917951" w14:textId="77777777" w:rsidR="008B6BA0" w:rsidRPr="00EF0EFF" w:rsidRDefault="008B6BA0" w:rsidP="008B6BA0">
      <w:pPr>
        <w:spacing w:after="0" w:line="240" w:lineRule="auto"/>
        <w:jc w:val="center"/>
        <w:rPr>
          <w:rFonts w:ascii="Arial Narrow" w:hAnsi="Arial Narrow" w:cs="Arial"/>
          <w:b/>
          <w:sz w:val="24"/>
          <w:szCs w:val="24"/>
          <w:lang w:val="es-MX"/>
        </w:rPr>
      </w:pPr>
    </w:p>
    <w:p w14:paraId="6251975E" w14:textId="77777777" w:rsidR="008B6BA0" w:rsidRPr="00EF0EFF" w:rsidRDefault="008B6BA0" w:rsidP="008B6BA0">
      <w:pPr>
        <w:spacing w:after="0" w:line="240" w:lineRule="auto"/>
        <w:jc w:val="center"/>
        <w:rPr>
          <w:rFonts w:ascii="Arial Narrow" w:hAnsi="Arial Narrow" w:cs="Arial"/>
          <w:b/>
          <w:sz w:val="24"/>
          <w:szCs w:val="24"/>
          <w:lang w:val="es-MX"/>
        </w:rPr>
      </w:pPr>
    </w:p>
    <w:p w14:paraId="0BAF75B2" w14:textId="77777777" w:rsidR="008B6BA0" w:rsidRPr="00EF0EFF" w:rsidRDefault="008B6BA0" w:rsidP="008B6BA0">
      <w:pPr>
        <w:spacing w:after="0" w:line="240" w:lineRule="auto"/>
        <w:jc w:val="center"/>
        <w:rPr>
          <w:rFonts w:ascii="Arial Narrow" w:hAnsi="Arial Narrow" w:cs="Arial"/>
          <w:b/>
          <w:sz w:val="24"/>
          <w:szCs w:val="24"/>
          <w:lang w:val="es-MX"/>
        </w:rPr>
      </w:pPr>
    </w:p>
    <w:p w14:paraId="5447D6C8" w14:textId="77777777" w:rsidR="008B6BA0" w:rsidRPr="00EF0EFF" w:rsidRDefault="008B6BA0" w:rsidP="008B6BA0">
      <w:pPr>
        <w:spacing w:after="0" w:line="240" w:lineRule="auto"/>
        <w:jc w:val="center"/>
        <w:rPr>
          <w:rFonts w:ascii="Arial Narrow" w:hAnsi="Arial Narrow" w:cs="Arial"/>
          <w:b/>
          <w:sz w:val="24"/>
          <w:szCs w:val="24"/>
          <w:lang w:val="es-MX"/>
        </w:rPr>
      </w:pPr>
    </w:p>
    <w:p w14:paraId="33D1EEB9" w14:textId="77777777" w:rsidR="008B6BA0" w:rsidRPr="00EF0EFF" w:rsidRDefault="008B6BA0" w:rsidP="008B6BA0">
      <w:pPr>
        <w:spacing w:after="0" w:line="240" w:lineRule="auto"/>
        <w:jc w:val="center"/>
        <w:rPr>
          <w:rFonts w:ascii="Arial Narrow" w:hAnsi="Arial Narrow" w:cs="Arial"/>
          <w:b/>
          <w:sz w:val="24"/>
          <w:szCs w:val="24"/>
          <w:lang w:val="es-MX"/>
        </w:rPr>
      </w:pPr>
    </w:p>
    <w:p w14:paraId="6FE7D606" w14:textId="77777777" w:rsidR="00BF76BA" w:rsidRDefault="00BF76BA" w:rsidP="00BF76BA">
      <w:pPr>
        <w:jc w:val="center"/>
        <w:rPr>
          <w:rFonts w:ascii="Arial Narrow" w:hAnsi="Arial Narrow" w:cs="Arial"/>
          <w:b/>
          <w:sz w:val="23"/>
          <w:szCs w:val="23"/>
          <w:lang w:val="es-MX"/>
        </w:rPr>
      </w:pPr>
      <w:r w:rsidRPr="00816656">
        <w:rPr>
          <w:rFonts w:ascii="Arial Narrow" w:hAnsi="Arial Narrow" w:cs="Arial"/>
          <w:b/>
          <w:sz w:val="23"/>
          <w:szCs w:val="23"/>
          <w:lang w:val="es-MX"/>
        </w:rPr>
        <w:lastRenderedPageBreak/>
        <w:t xml:space="preserve">INSPECCIÓN </w:t>
      </w:r>
      <w:r w:rsidRPr="009A6EEB">
        <w:rPr>
          <w:rFonts w:ascii="Arial Narrow" w:hAnsi="Arial Narrow" w:cs="Arial"/>
          <w:b/>
          <w:sz w:val="23"/>
          <w:szCs w:val="23"/>
          <w:lang w:val="es-CO"/>
        </w:rPr>
        <w:t xml:space="preserve">DE CONVIVENCIA Y PAZ </w:t>
      </w:r>
      <w:r>
        <w:rPr>
          <w:rFonts w:ascii="Arial Narrow" w:hAnsi="Arial Narrow" w:cs="Arial"/>
          <w:b/>
          <w:sz w:val="23"/>
          <w:szCs w:val="23"/>
          <w:lang w:val="es-CO"/>
        </w:rPr>
        <w:t xml:space="preserve"> </w:t>
      </w:r>
      <w:r w:rsidRPr="00816656">
        <w:rPr>
          <w:rFonts w:ascii="Arial Narrow" w:hAnsi="Arial Narrow" w:cs="Arial"/>
          <w:b/>
          <w:sz w:val="23"/>
          <w:szCs w:val="23"/>
          <w:lang w:val="es-MX"/>
        </w:rPr>
        <w:t xml:space="preserve">16 </w:t>
      </w:r>
      <w:r>
        <w:rPr>
          <w:rFonts w:ascii="Arial Narrow" w:hAnsi="Arial Narrow" w:cs="Arial"/>
          <w:b/>
          <w:sz w:val="23"/>
          <w:szCs w:val="23"/>
          <w:lang w:val="es-MX"/>
        </w:rPr>
        <w:t>“</w:t>
      </w:r>
      <w:r w:rsidRPr="00816656">
        <w:rPr>
          <w:rFonts w:ascii="Arial Narrow" w:hAnsi="Arial Narrow" w:cs="Arial"/>
          <w:b/>
          <w:sz w:val="23"/>
          <w:szCs w:val="23"/>
          <w:lang w:val="es-MX"/>
        </w:rPr>
        <w:t>E</w:t>
      </w:r>
      <w:r>
        <w:rPr>
          <w:rFonts w:ascii="Arial Narrow" w:hAnsi="Arial Narrow" w:cs="Arial"/>
          <w:b/>
          <w:sz w:val="23"/>
          <w:szCs w:val="23"/>
          <w:lang w:val="es-MX"/>
        </w:rPr>
        <w:t>”</w:t>
      </w:r>
      <w:r w:rsidRPr="00816656">
        <w:rPr>
          <w:rFonts w:ascii="Arial Narrow" w:hAnsi="Arial Narrow" w:cs="Arial"/>
          <w:b/>
          <w:sz w:val="23"/>
          <w:szCs w:val="23"/>
          <w:lang w:val="es-MX"/>
        </w:rPr>
        <w:t xml:space="preserve"> </w:t>
      </w:r>
      <w:r>
        <w:rPr>
          <w:rFonts w:ascii="Arial Narrow" w:hAnsi="Arial Narrow" w:cs="Arial"/>
          <w:b/>
          <w:sz w:val="23"/>
          <w:szCs w:val="23"/>
          <w:lang w:val="es-MX"/>
        </w:rPr>
        <w:t>DE PUENTE ARANDA</w:t>
      </w:r>
    </w:p>
    <w:p w14:paraId="0CB5B017" w14:textId="77777777" w:rsidR="000E6836" w:rsidRPr="00EF0EFF" w:rsidRDefault="000E6836" w:rsidP="008B6BA0">
      <w:pPr>
        <w:spacing w:after="0" w:line="240" w:lineRule="auto"/>
        <w:jc w:val="center"/>
        <w:rPr>
          <w:rFonts w:ascii="Arial Narrow" w:hAnsi="Arial Narrow" w:cs="Arial"/>
          <w:b/>
          <w:sz w:val="24"/>
          <w:szCs w:val="24"/>
          <w:lang w:val="es-MX"/>
        </w:rPr>
      </w:pPr>
    </w:p>
    <w:p w14:paraId="3885748E" w14:textId="34766330" w:rsidR="000E6836" w:rsidRPr="00BF76BA" w:rsidRDefault="000E6836" w:rsidP="000E6836">
      <w:pPr>
        <w:suppressAutoHyphens w:val="0"/>
        <w:spacing w:after="0" w:line="240" w:lineRule="auto"/>
        <w:jc w:val="center"/>
        <w:rPr>
          <w:rFonts w:ascii="Arial Narrow" w:hAnsi="Arial Narrow"/>
          <w:b/>
          <w:sz w:val="24"/>
          <w:szCs w:val="24"/>
          <w:u w:val="single"/>
        </w:rPr>
      </w:pPr>
      <w:r w:rsidRPr="00BF76BA">
        <w:rPr>
          <w:rFonts w:ascii="Arial Narrow" w:hAnsi="Arial Narrow"/>
          <w:b/>
          <w:sz w:val="24"/>
          <w:szCs w:val="24"/>
          <w:u w:val="single"/>
        </w:rPr>
        <w:t>AUTO POR EL CUAL SE ARCHIVA UNA ACTUACIÓN POLICIVA</w:t>
      </w:r>
    </w:p>
    <w:p w14:paraId="12B1E62E" w14:textId="77777777" w:rsidR="006A45F7" w:rsidRPr="00EF0EFF" w:rsidRDefault="006A45F7" w:rsidP="006A45F7">
      <w:pPr>
        <w:spacing w:after="0" w:line="240" w:lineRule="auto"/>
        <w:jc w:val="both"/>
        <w:rPr>
          <w:rFonts w:ascii="Arial Narrow" w:hAnsi="Arial Narrow"/>
          <w:bCs/>
          <w:sz w:val="24"/>
          <w:szCs w:val="24"/>
        </w:rPr>
      </w:pPr>
    </w:p>
    <w:p w14:paraId="4DD81CD2" w14:textId="77777777" w:rsidR="006A45F7" w:rsidRPr="00EF0EFF" w:rsidRDefault="006A45F7" w:rsidP="006A45F7">
      <w:pPr>
        <w:spacing w:after="0" w:line="240" w:lineRule="auto"/>
        <w:jc w:val="both"/>
        <w:rPr>
          <w:rFonts w:ascii="Arial Narrow" w:hAnsi="Arial Narrow"/>
          <w:b/>
          <w:sz w:val="24"/>
          <w:szCs w:val="24"/>
        </w:rPr>
      </w:pPr>
    </w:p>
    <w:p w14:paraId="1E2A443B" w14:textId="2E7C0755" w:rsidR="006A45F7" w:rsidRPr="00EF0EFF" w:rsidRDefault="006A45F7" w:rsidP="006A45F7">
      <w:pPr>
        <w:spacing w:after="0" w:line="240" w:lineRule="auto"/>
        <w:jc w:val="both"/>
        <w:rPr>
          <w:rFonts w:ascii="Arial Narrow" w:hAnsi="Arial Narrow"/>
          <w:sz w:val="24"/>
          <w:szCs w:val="24"/>
        </w:rPr>
      </w:pPr>
      <w:r w:rsidRPr="00EF0EFF">
        <w:rPr>
          <w:rFonts w:ascii="Arial Narrow" w:hAnsi="Arial Narrow"/>
          <w:sz w:val="24"/>
          <w:szCs w:val="24"/>
        </w:rPr>
        <w:t xml:space="preserve">Bogotá D.C. </w:t>
      </w:r>
      <w:r w:rsidR="00123C2B">
        <w:rPr>
          <w:rFonts w:ascii="Arial Narrow" w:hAnsi="Arial Narrow"/>
          <w:sz w:val="24"/>
          <w:szCs w:val="24"/>
        </w:rPr>
        <w:t>22</w:t>
      </w:r>
      <w:r w:rsidR="008B6BA0" w:rsidRPr="00EF0EFF">
        <w:rPr>
          <w:rFonts w:ascii="Arial Narrow" w:hAnsi="Arial Narrow"/>
          <w:sz w:val="24"/>
          <w:szCs w:val="24"/>
        </w:rPr>
        <w:t xml:space="preserve"> de </w:t>
      </w:r>
      <w:r w:rsidR="00123C2B">
        <w:rPr>
          <w:rFonts w:ascii="Arial Narrow" w:hAnsi="Arial Narrow"/>
          <w:sz w:val="24"/>
          <w:szCs w:val="24"/>
        </w:rPr>
        <w:t>diciembre</w:t>
      </w:r>
      <w:r w:rsidR="008B6BA0" w:rsidRPr="00EF0EFF">
        <w:rPr>
          <w:rFonts w:ascii="Arial Narrow" w:hAnsi="Arial Narrow"/>
          <w:sz w:val="24"/>
          <w:szCs w:val="24"/>
        </w:rPr>
        <w:t xml:space="preserve"> de 2025</w:t>
      </w:r>
    </w:p>
    <w:p w14:paraId="1B4FAB38" w14:textId="77777777" w:rsidR="008B6BA0" w:rsidRPr="00EF0EFF" w:rsidRDefault="008B6BA0" w:rsidP="006A45F7">
      <w:pPr>
        <w:spacing w:after="0" w:line="240" w:lineRule="auto"/>
        <w:jc w:val="both"/>
        <w:rPr>
          <w:rFonts w:ascii="Arial Narrow" w:hAnsi="Arial Narrow"/>
          <w:sz w:val="24"/>
          <w:szCs w:val="24"/>
        </w:rPr>
      </w:pPr>
    </w:p>
    <w:p w14:paraId="379B1CE8" w14:textId="47B7A5B8" w:rsidR="00F822AC" w:rsidRPr="00EF0EFF" w:rsidRDefault="006A45F7" w:rsidP="006A45F7">
      <w:pPr>
        <w:spacing w:after="0" w:line="240" w:lineRule="auto"/>
        <w:jc w:val="both"/>
        <w:rPr>
          <w:rFonts w:ascii="Arial Narrow" w:eastAsia="Calibri" w:hAnsi="Arial Narrow"/>
          <w:sz w:val="24"/>
          <w:szCs w:val="24"/>
        </w:rPr>
      </w:pPr>
      <w:r w:rsidRPr="00EF0EFF">
        <w:rPr>
          <w:rFonts w:ascii="Arial Narrow" w:hAnsi="Arial Narrow"/>
          <w:sz w:val="24"/>
          <w:szCs w:val="24"/>
        </w:rPr>
        <w:t>Visto el informe secretarial que antecede, el Despacho amparado en lo normado en el parágrafo 2 del artículo 210, en concordancia con los artículos 173 y 206 de la Ley 1801 de 2016, así como lo dispuesto en la resolución No. 157 del 05 de febrero de 2021 de la Secretaría de Gobierno, dispone Avocar conocimiento del presente asunto</w:t>
      </w:r>
      <w:r w:rsidRPr="00EF0EFF">
        <w:rPr>
          <w:rFonts w:ascii="Arial Narrow" w:hAnsi="Arial Narrow"/>
          <w:sz w:val="24"/>
          <w:szCs w:val="24"/>
          <w:lang w:eastAsia="es-ES"/>
        </w:rPr>
        <w:t xml:space="preserve"> radicado</w:t>
      </w:r>
      <w:r w:rsidR="00723E01" w:rsidRPr="00EF0EFF">
        <w:rPr>
          <w:rFonts w:ascii="Arial Narrow" w:hAnsi="Arial Narrow"/>
          <w:sz w:val="24"/>
          <w:szCs w:val="24"/>
          <w:lang w:eastAsia="es-ES"/>
        </w:rPr>
        <w:t xml:space="preserve"> 20256630133</w:t>
      </w:r>
      <w:r w:rsidR="00D04E8E" w:rsidRPr="00EF0EFF">
        <w:rPr>
          <w:rFonts w:ascii="Arial Narrow" w:hAnsi="Arial Narrow"/>
          <w:sz w:val="24"/>
          <w:szCs w:val="24"/>
          <w:lang w:eastAsia="es-ES"/>
        </w:rPr>
        <w:t>16</w:t>
      </w:r>
      <w:r w:rsidR="00723E01" w:rsidRPr="00EF0EFF">
        <w:rPr>
          <w:rFonts w:ascii="Arial Narrow" w:hAnsi="Arial Narrow"/>
          <w:sz w:val="24"/>
          <w:szCs w:val="24"/>
          <w:lang w:eastAsia="es-ES"/>
        </w:rPr>
        <w:t>3</w:t>
      </w:r>
      <w:r w:rsidRPr="00EF0EFF">
        <w:rPr>
          <w:rFonts w:ascii="Arial Narrow" w:hAnsi="Arial Narrow"/>
          <w:sz w:val="24"/>
          <w:szCs w:val="24"/>
          <w:lang w:eastAsia="es-ES"/>
        </w:rPr>
        <w:t xml:space="preserve"> expediente Policía N</w:t>
      </w:r>
      <w:r w:rsidR="00723E01" w:rsidRPr="00EF0EFF">
        <w:rPr>
          <w:rFonts w:ascii="Arial Narrow" w:hAnsi="Arial Narrow"/>
          <w:sz w:val="24"/>
          <w:szCs w:val="24"/>
          <w:lang w:eastAsia="es-ES"/>
        </w:rPr>
        <w:t>r</w:t>
      </w:r>
      <w:r w:rsidRPr="00EF0EFF">
        <w:rPr>
          <w:rFonts w:ascii="Arial Narrow" w:hAnsi="Arial Narrow"/>
          <w:sz w:val="24"/>
          <w:szCs w:val="24"/>
          <w:lang w:eastAsia="es-ES"/>
        </w:rPr>
        <w:t>o.</w:t>
      </w:r>
      <w:r w:rsidRPr="00EF0EFF">
        <w:rPr>
          <w:rFonts w:ascii="Arial Narrow" w:hAnsi="Arial Narrow"/>
          <w:sz w:val="24"/>
          <w:szCs w:val="24"/>
        </w:rPr>
        <w:t xml:space="preserve"> </w:t>
      </w:r>
      <w:r w:rsidR="00723E01" w:rsidRPr="00EF0EFF">
        <w:rPr>
          <w:rFonts w:ascii="Arial Narrow" w:hAnsi="Arial Narrow"/>
          <w:sz w:val="24"/>
          <w:szCs w:val="24"/>
        </w:rPr>
        <w:t>11-001-6-2025-33</w:t>
      </w:r>
      <w:r w:rsidR="00D04E8E" w:rsidRPr="00EF0EFF">
        <w:rPr>
          <w:rFonts w:ascii="Arial Narrow" w:hAnsi="Arial Narrow"/>
          <w:sz w:val="24"/>
          <w:szCs w:val="24"/>
        </w:rPr>
        <w:t>3244</w:t>
      </w:r>
      <w:r w:rsidR="00723E01" w:rsidRPr="00EF0EFF">
        <w:rPr>
          <w:rFonts w:ascii="Arial Narrow" w:hAnsi="Arial Narrow"/>
          <w:sz w:val="24"/>
          <w:szCs w:val="24"/>
        </w:rPr>
        <w:t xml:space="preserve"> </w:t>
      </w:r>
      <w:r w:rsidRPr="00EF0EFF">
        <w:rPr>
          <w:rFonts w:ascii="Arial Narrow" w:hAnsi="Arial Narrow"/>
          <w:sz w:val="24"/>
          <w:szCs w:val="24"/>
          <w:lang w:eastAsia="es-ES"/>
        </w:rPr>
        <w:t xml:space="preserve"> comparendo N</w:t>
      </w:r>
      <w:r w:rsidR="00723E01" w:rsidRPr="00EF0EFF">
        <w:rPr>
          <w:rFonts w:ascii="Arial Narrow" w:hAnsi="Arial Narrow"/>
          <w:sz w:val="24"/>
          <w:szCs w:val="24"/>
          <w:lang w:eastAsia="es-ES"/>
        </w:rPr>
        <w:t>r</w:t>
      </w:r>
      <w:r w:rsidRPr="00EF0EFF">
        <w:rPr>
          <w:rFonts w:ascii="Arial Narrow" w:hAnsi="Arial Narrow"/>
          <w:sz w:val="24"/>
          <w:szCs w:val="24"/>
          <w:lang w:eastAsia="es-ES"/>
        </w:rPr>
        <w:t>o.</w:t>
      </w:r>
      <w:r w:rsidR="00723E01" w:rsidRPr="00EF0EFF">
        <w:rPr>
          <w:rFonts w:ascii="Arial Narrow" w:hAnsi="Arial Narrow"/>
          <w:sz w:val="24"/>
          <w:szCs w:val="24"/>
          <w:lang w:eastAsia="es-ES"/>
        </w:rPr>
        <w:t xml:space="preserve"> 002</w:t>
      </w:r>
      <w:r w:rsidRPr="00EF0EFF">
        <w:rPr>
          <w:rFonts w:ascii="Arial Narrow" w:hAnsi="Arial Narrow"/>
          <w:sz w:val="24"/>
          <w:szCs w:val="24"/>
          <w:lang w:val="es-ES_tradnl" w:eastAsia="es-ES"/>
        </w:rPr>
        <w:t>, relacionada con el comportamiento contrario a la convivencia descrito en el</w:t>
      </w:r>
      <w:r w:rsidR="00CB3280" w:rsidRPr="00EF0EFF">
        <w:rPr>
          <w:rFonts w:ascii="Arial Narrow" w:hAnsi="Arial Narrow"/>
          <w:sz w:val="24"/>
          <w:szCs w:val="24"/>
          <w:lang w:val="es-ES_tradnl" w:eastAsia="es-ES"/>
        </w:rPr>
        <w:t xml:space="preserve"> comportamiento</w:t>
      </w:r>
      <w:r w:rsidRPr="00EF0EFF">
        <w:rPr>
          <w:rFonts w:ascii="Arial Narrow" w:hAnsi="Arial Narrow"/>
          <w:sz w:val="24"/>
          <w:szCs w:val="24"/>
          <w:lang w:val="es-ES_tradnl" w:eastAsia="es-ES"/>
        </w:rPr>
        <w:t xml:space="preserve"> </w:t>
      </w:r>
      <w:r w:rsidR="00723E01" w:rsidRPr="00EF0EFF">
        <w:rPr>
          <w:rFonts w:ascii="Arial Narrow" w:hAnsi="Arial Narrow"/>
          <w:sz w:val="24"/>
          <w:szCs w:val="24"/>
          <w:lang w:val="es-ES_tradnl" w:eastAsia="es-ES"/>
        </w:rPr>
        <w:t>92.1</w:t>
      </w:r>
      <w:r w:rsidR="00D04E8E" w:rsidRPr="00EF0EFF">
        <w:rPr>
          <w:rFonts w:ascii="Arial Narrow" w:hAnsi="Arial Narrow"/>
          <w:sz w:val="24"/>
          <w:szCs w:val="24"/>
          <w:lang w:val="es-ES_tradnl" w:eastAsia="es-ES"/>
        </w:rPr>
        <w:t>6</w:t>
      </w:r>
      <w:r w:rsidR="00723E01" w:rsidRPr="00EF0EFF">
        <w:rPr>
          <w:rFonts w:ascii="Arial Narrow" w:hAnsi="Arial Narrow"/>
          <w:sz w:val="24"/>
          <w:szCs w:val="24"/>
          <w:lang w:eastAsia="es-ES"/>
        </w:rPr>
        <w:t>. “</w:t>
      </w:r>
      <w:r w:rsidR="00FF670A" w:rsidRPr="00EF0EFF">
        <w:rPr>
          <w:rStyle w:val="Estilo1"/>
          <w:rFonts w:ascii="Arial Narrow" w:hAnsi="Arial Narrow"/>
          <w:i/>
          <w:iCs/>
          <w:szCs w:val="24"/>
        </w:rPr>
        <w:t>Desarrollar la actividad económica sin cumplir cualquiera de los requisitos establecidos en la normatividad vigente</w:t>
      </w:r>
      <w:r w:rsidR="00723E01" w:rsidRPr="00EF0EFF">
        <w:rPr>
          <w:rFonts w:ascii="Arial Narrow" w:hAnsi="Arial Narrow"/>
          <w:sz w:val="24"/>
          <w:szCs w:val="24"/>
          <w:lang w:eastAsia="es-ES"/>
        </w:rPr>
        <w:t>”.</w:t>
      </w:r>
      <w:r w:rsidRPr="00EF0EFF">
        <w:rPr>
          <w:rFonts w:ascii="Arial Narrow" w:hAnsi="Arial Narrow"/>
          <w:sz w:val="24"/>
          <w:szCs w:val="24"/>
        </w:rPr>
        <w:t>,</w:t>
      </w:r>
      <w:r w:rsidRPr="00EF0EFF">
        <w:rPr>
          <w:rFonts w:ascii="Arial Narrow" w:hAnsi="Arial Narrow"/>
          <w:b/>
          <w:i/>
          <w:sz w:val="24"/>
          <w:szCs w:val="24"/>
          <w:lang w:val="es-ES_tradnl" w:eastAsia="es-ES"/>
        </w:rPr>
        <w:t xml:space="preserve"> </w:t>
      </w:r>
      <w:r w:rsidRPr="00EF0EFF">
        <w:rPr>
          <w:rFonts w:ascii="Arial Narrow" w:hAnsi="Arial Narrow"/>
          <w:sz w:val="24"/>
          <w:szCs w:val="24"/>
          <w:lang w:eastAsia="es-ES"/>
        </w:rPr>
        <w:t xml:space="preserve">de conformidad con </w:t>
      </w:r>
      <w:r w:rsidRPr="00EF0EFF">
        <w:rPr>
          <w:rFonts w:ascii="Arial Narrow" w:hAnsi="Arial Narrow"/>
          <w:sz w:val="24"/>
          <w:szCs w:val="24"/>
        </w:rPr>
        <w:t xml:space="preserve">las competencias atribuidas </w:t>
      </w:r>
      <w:r w:rsidRPr="00EF0EFF">
        <w:rPr>
          <w:rFonts w:ascii="Arial Narrow" w:hAnsi="Arial Narrow"/>
          <w:sz w:val="24"/>
          <w:szCs w:val="24"/>
          <w:lang w:eastAsia="es-ES"/>
        </w:rPr>
        <w:t xml:space="preserve">en la Ley 1801 de 2016 Código Nacional de Seguridad y Convivencia Ciudadana así como lo dispuesto en el </w:t>
      </w:r>
      <w:r w:rsidRPr="00EF0EFF">
        <w:rPr>
          <w:rFonts w:ascii="Arial Narrow" w:hAnsi="Arial Narrow"/>
          <w:sz w:val="24"/>
          <w:szCs w:val="24"/>
        </w:rPr>
        <w:t xml:space="preserve">Decreto Distrital No. 442 de 2018 y en tal sentido </w:t>
      </w:r>
      <w:r w:rsidRPr="00EF0EFF">
        <w:rPr>
          <w:rFonts w:ascii="Arial Narrow" w:eastAsia="Calibri" w:hAnsi="Arial Narrow"/>
          <w:sz w:val="24"/>
          <w:szCs w:val="24"/>
        </w:rPr>
        <w:t>procede a la verificación en el Sistema de Liquidación de Comparendos -LICO-, y el Registro Nacional de Medidas Correctivas -RNMC- del pago de la multa señalada en el Comparendo Policial N</w:t>
      </w:r>
      <w:r w:rsidR="00723E01" w:rsidRPr="00EF0EFF">
        <w:rPr>
          <w:rFonts w:ascii="Arial Narrow" w:eastAsia="Calibri" w:hAnsi="Arial Narrow"/>
          <w:sz w:val="24"/>
          <w:szCs w:val="24"/>
        </w:rPr>
        <w:t>ro. 11-001-6-2025-33</w:t>
      </w:r>
      <w:r w:rsidR="00FF670A" w:rsidRPr="00EF0EFF">
        <w:rPr>
          <w:rFonts w:ascii="Arial Narrow" w:eastAsia="Calibri" w:hAnsi="Arial Narrow"/>
          <w:sz w:val="24"/>
          <w:szCs w:val="24"/>
        </w:rPr>
        <w:t>3244</w:t>
      </w:r>
      <w:r w:rsidR="00723E01" w:rsidRPr="00EF0EFF">
        <w:rPr>
          <w:rFonts w:ascii="Arial Narrow" w:eastAsia="Calibri" w:hAnsi="Arial Narrow"/>
          <w:sz w:val="24"/>
          <w:szCs w:val="24"/>
        </w:rPr>
        <w:t xml:space="preserve">  comparendo Nro. 002</w:t>
      </w:r>
      <w:r w:rsidRPr="00EF0EFF">
        <w:rPr>
          <w:rFonts w:ascii="Arial Narrow" w:eastAsia="Calibri" w:hAnsi="Arial Narrow"/>
          <w:sz w:val="24"/>
          <w:szCs w:val="24"/>
        </w:rPr>
        <w:t xml:space="preserve"> </w:t>
      </w:r>
      <w:r w:rsidRPr="00EF0EFF">
        <w:rPr>
          <w:rFonts w:ascii="Arial Narrow" w:hAnsi="Arial Narrow"/>
          <w:sz w:val="24"/>
          <w:szCs w:val="24"/>
        </w:rPr>
        <w:t xml:space="preserve"> </w:t>
      </w:r>
      <w:r w:rsidRPr="00EF0EFF">
        <w:rPr>
          <w:rFonts w:ascii="Arial Narrow" w:eastAsia="Calibri" w:hAnsi="Arial Narrow"/>
          <w:sz w:val="24"/>
          <w:szCs w:val="24"/>
        </w:rPr>
        <w:t>impuesto a</w:t>
      </w:r>
      <w:r w:rsidR="00FF670A" w:rsidRPr="00EF0EFF">
        <w:rPr>
          <w:rFonts w:ascii="Arial Narrow" w:eastAsia="Calibri" w:hAnsi="Arial Narrow"/>
          <w:sz w:val="24"/>
          <w:szCs w:val="24"/>
        </w:rPr>
        <w:t xml:space="preserve"> </w:t>
      </w:r>
      <w:r w:rsidRPr="00EF0EFF">
        <w:rPr>
          <w:rFonts w:ascii="Arial Narrow" w:eastAsia="Calibri" w:hAnsi="Arial Narrow"/>
          <w:sz w:val="24"/>
          <w:szCs w:val="24"/>
        </w:rPr>
        <w:t>l</w:t>
      </w:r>
      <w:r w:rsidR="00FF670A" w:rsidRPr="00EF0EFF">
        <w:rPr>
          <w:rFonts w:ascii="Arial Narrow" w:eastAsia="Calibri" w:hAnsi="Arial Narrow"/>
          <w:sz w:val="24"/>
          <w:szCs w:val="24"/>
        </w:rPr>
        <w:t xml:space="preserve">a </w:t>
      </w:r>
      <w:r w:rsidRPr="00EF0EFF">
        <w:rPr>
          <w:rFonts w:ascii="Arial Narrow" w:eastAsia="Calibri" w:hAnsi="Arial Narrow"/>
          <w:sz w:val="24"/>
          <w:szCs w:val="24"/>
        </w:rPr>
        <w:t xml:space="preserve"> </w:t>
      </w:r>
      <w:r w:rsidR="00FF670A" w:rsidRPr="00EF0EFF">
        <w:rPr>
          <w:rFonts w:ascii="Arial Narrow" w:eastAsia="Calibri" w:hAnsi="Arial Narrow"/>
          <w:sz w:val="24"/>
          <w:szCs w:val="24"/>
        </w:rPr>
        <w:t>s</w:t>
      </w:r>
      <w:r w:rsidRPr="00EF0EFF">
        <w:rPr>
          <w:rFonts w:ascii="Arial Narrow" w:eastAsia="Calibri" w:hAnsi="Arial Narrow"/>
          <w:sz w:val="24"/>
          <w:szCs w:val="24"/>
        </w:rPr>
        <w:t>eñor</w:t>
      </w:r>
      <w:r w:rsidR="00FF670A" w:rsidRPr="00EF0EFF">
        <w:rPr>
          <w:rFonts w:ascii="Arial Narrow" w:eastAsia="Calibri" w:hAnsi="Arial Narrow"/>
          <w:sz w:val="24"/>
          <w:szCs w:val="24"/>
        </w:rPr>
        <w:t>a</w:t>
      </w:r>
      <w:r w:rsidRPr="00EF0EFF">
        <w:rPr>
          <w:rFonts w:ascii="Arial Narrow" w:eastAsia="Calibri" w:hAnsi="Arial Narrow"/>
          <w:sz w:val="24"/>
          <w:szCs w:val="24"/>
        </w:rPr>
        <w:t xml:space="preserve"> </w:t>
      </w:r>
      <w:r w:rsidR="008D0F1A" w:rsidRPr="00EF0EFF">
        <w:rPr>
          <w:rFonts w:ascii="Arial Narrow" w:eastAsia="Calibri" w:hAnsi="Arial Narrow"/>
          <w:b/>
          <w:bCs/>
          <w:sz w:val="24"/>
          <w:szCs w:val="24"/>
          <w:lang w:val="es-CO"/>
        </w:rPr>
        <w:t>LIGIA BARRERO DÍAZ</w:t>
      </w:r>
      <w:r w:rsidRPr="00EF0EFF">
        <w:rPr>
          <w:rFonts w:ascii="Arial Narrow" w:hAnsi="Arial Narrow"/>
          <w:sz w:val="24"/>
          <w:szCs w:val="24"/>
        </w:rPr>
        <w:t xml:space="preserve"> </w:t>
      </w:r>
      <w:r w:rsidRPr="00EF0EFF">
        <w:rPr>
          <w:rFonts w:ascii="Arial Narrow" w:eastAsia="Calibri" w:hAnsi="Arial Narrow"/>
          <w:sz w:val="24"/>
          <w:szCs w:val="24"/>
        </w:rPr>
        <w:t>Identificad</w:t>
      </w:r>
      <w:r w:rsidR="00FF670A" w:rsidRPr="00EF0EFF">
        <w:rPr>
          <w:rFonts w:ascii="Arial Narrow" w:eastAsia="Calibri" w:hAnsi="Arial Narrow"/>
          <w:sz w:val="24"/>
          <w:szCs w:val="24"/>
        </w:rPr>
        <w:t>a</w:t>
      </w:r>
      <w:r w:rsidRPr="00EF0EFF">
        <w:rPr>
          <w:rFonts w:ascii="Arial Narrow" w:eastAsia="Calibri" w:hAnsi="Arial Narrow"/>
          <w:sz w:val="24"/>
          <w:szCs w:val="24"/>
        </w:rPr>
        <w:t xml:space="preserve"> con </w:t>
      </w:r>
      <w:r w:rsidR="00FF670A" w:rsidRPr="00EF0EFF">
        <w:rPr>
          <w:rFonts w:ascii="Arial Narrow" w:eastAsia="Calibri" w:hAnsi="Arial Narrow"/>
          <w:sz w:val="24"/>
          <w:szCs w:val="24"/>
        </w:rPr>
        <w:t xml:space="preserve">cédula de ciudadanía </w:t>
      </w:r>
      <w:r w:rsidRPr="00EF0EFF">
        <w:rPr>
          <w:rFonts w:ascii="Arial Narrow" w:eastAsia="Calibri" w:hAnsi="Arial Narrow"/>
          <w:sz w:val="24"/>
          <w:szCs w:val="24"/>
        </w:rPr>
        <w:t>N</w:t>
      </w:r>
      <w:r w:rsidR="00F822AC" w:rsidRPr="00EF0EFF">
        <w:rPr>
          <w:rFonts w:ascii="Arial Narrow" w:eastAsia="Calibri" w:hAnsi="Arial Narrow"/>
          <w:sz w:val="24"/>
          <w:szCs w:val="24"/>
        </w:rPr>
        <w:t>r</w:t>
      </w:r>
      <w:r w:rsidRPr="00EF0EFF">
        <w:rPr>
          <w:rFonts w:ascii="Arial Narrow" w:eastAsia="Calibri" w:hAnsi="Arial Narrow"/>
          <w:sz w:val="24"/>
          <w:szCs w:val="24"/>
        </w:rPr>
        <w:t>o.</w:t>
      </w:r>
      <w:r w:rsidR="00F822AC" w:rsidRPr="00EF0EFF">
        <w:rPr>
          <w:rFonts w:ascii="Arial Narrow" w:hAnsi="Arial Narrow"/>
          <w:sz w:val="24"/>
          <w:szCs w:val="24"/>
        </w:rPr>
        <w:t xml:space="preserve"> </w:t>
      </w:r>
      <w:r w:rsidR="008D0F1A" w:rsidRPr="00EF0EFF">
        <w:rPr>
          <w:rFonts w:ascii="Arial Narrow" w:hAnsi="Arial Narrow"/>
          <w:sz w:val="24"/>
          <w:szCs w:val="24"/>
        </w:rPr>
        <w:t>35.493.249</w:t>
      </w:r>
      <w:r w:rsidRPr="00EF0EFF">
        <w:rPr>
          <w:rFonts w:ascii="Arial Narrow" w:eastAsia="Calibri" w:hAnsi="Arial Narrow"/>
          <w:sz w:val="24"/>
          <w:szCs w:val="24"/>
        </w:rPr>
        <w:t xml:space="preserve">, así mismo se </w:t>
      </w:r>
      <w:r w:rsidR="00FF670A" w:rsidRPr="00EF0EFF">
        <w:rPr>
          <w:rFonts w:ascii="Arial Narrow" w:eastAsia="Calibri" w:hAnsi="Arial Narrow"/>
          <w:sz w:val="24"/>
          <w:szCs w:val="24"/>
        </w:rPr>
        <w:t xml:space="preserve">revisa en el </w:t>
      </w:r>
      <w:r w:rsidR="00BF76BA">
        <w:rPr>
          <w:rFonts w:ascii="Arial Narrow" w:eastAsia="Calibri" w:hAnsi="Arial Narrow"/>
          <w:sz w:val="24"/>
          <w:szCs w:val="24"/>
        </w:rPr>
        <w:t xml:space="preserve">Registro Nacional de Medidas Correctivas – </w:t>
      </w:r>
      <w:r w:rsidR="00FF670A" w:rsidRPr="00EF0EFF">
        <w:rPr>
          <w:rFonts w:ascii="Arial Narrow" w:eastAsia="Calibri" w:hAnsi="Arial Narrow"/>
          <w:sz w:val="24"/>
          <w:szCs w:val="24"/>
        </w:rPr>
        <w:t>RNM</w:t>
      </w:r>
      <w:r w:rsidR="00BF76BA">
        <w:rPr>
          <w:rFonts w:ascii="Arial Narrow" w:eastAsia="Calibri" w:hAnsi="Arial Narrow"/>
          <w:sz w:val="24"/>
          <w:szCs w:val="24"/>
        </w:rPr>
        <w:t>C.,</w:t>
      </w:r>
      <w:r w:rsidR="00FF670A" w:rsidRPr="00EF0EFF">
        <w:rPr>
          <w:rFonts w:ascii="Arial Narrow" w:eastAsia="Calibri" w:hAnsi="Arial Narrow"/>
          <w:sz w:val="24"/>
          <w:szCs w:val="24"/>
        </w:rPr>
        <w:t xml:space="preserve"> </w:t>
      </w:r>
      <w:r w:rsidRPr="00EF0EFF">
        <w:rPr>
          <w:rFonts w:ascii="Arial Narrow" w:eastAsia="Calibri" w:hAnsi="Arial Narrow"/>
          <w:sz w:val="24"/>
          <w:szCs w:val="24"/>
        </w:rPr>
        <w:t>observándose que l</w:t>
      </w:r>
      <w:r w:rsidR="00FF670A" w:rsidRPr="00EF0EFF">
        <w:rPr>
          <w:rFonts w:ascii="Arial Narrow" w:eastAsia="Calibri" w:hAnsi="Arial Narrow"/>
          <w:sz w:val="24"/>
          <w:szCs w:val="24"/>
        </w:rPr>
        <w:t>a</w:t>
      </w:r>
      <w:r w:rsidRPr="00EF0EFF">
        <w:rPr>
          <w:rFonts w:ascii="Arial Narrow" w:eastAsia="Calibri" w:hAnsi="Arial Narrow"/>
          <w:sz w:val="24"/>
          <w:szCs w:val="24"/>
        </w:rPr>
        <w:t xml:space="preserve"> mencionad</w:t>
      </w:r>
      <w:r w:rsidR="00FF670A" w:rsidRPr="00EF0EFF">
        <w:rPr>
          <w:rFonts w:ascii="Arial Narrow" w:eastAsia="Calibri" w:hAnsi="Arial Narrow"/>
          <w:sz w:val="24"/>
          <w:szCs w:val="24"/>
        </w:rPr>
        <w:t>a</w:t>
      </w:r>
      <w:r w:rsidRPr="00EF0EFF">
        <w:rPr>
          <w:rFonts w:ascii="Arial Narrow" w:eastAsia="Calibri" w:hAnsi="Arial Narrow"/>
          <w:sz w:val="24"/>
          <w:szCs w:val="24"/>
        </w:rPr>
        <w:t xml:space="preserve"> ciudadan</w:t>
      </w:r>
      <w:r w:rsidR="00FF670A" w:rsidRPr="00EF0EFF">
        <w:rPr>
          <w:rFonts w:ascii="Arial Narrow" w:eastAsia="Calibri" w:hAnsi="Arial Narrow"/>
          <w:sz w:val="24"/>
          <w:szCs w:val="24"/>
        </w:rPr>
        <w:t>a</w:t>
      </w:r>
      <w:r w:rsidRPr="00EF0EFF">
        <w:rPr>
          <w:rFonts w:ascii="Arial Narrow" w:eastAsia="Calibri" w:hAnsi="Arial Narrow"/>
          <w:sz w:val="24"/>
          <w:szCs w:val="24"/>
        </w:rPr>
        <w:t xml:space="preserve"> </w:t>
      </w:r>
      <w:r w:rsidR="00FF670A" w:rsidRPr="00EF0EFF">
        <w:rPr>
          <w:rFonts w:ascii="Arial Narrow" w:eastAsia="Calibri" w:hAnsi="Arial Narrow"/>
          <w:sz w:val="24"/>
          <w:szCs w:val="24"/>
        </w:rPr>
        <w:t xml:space="preserve">realizó el respectivo </w:t>
      </w:r>
      <w:r w:rsidR="00BF76BA">
        <w:rPr>
          <w:rFonts w:ascii="Arial Narrow" w:eastAsia="Calibri" w:hAnsi="Arial Narrow"/>
          <w:sz w:val="24"/>
          <w:szCs w:val="24"/>
        </w:rPr>
        <w:t xml:space="preserve">pago </w:t>
      </w:r>
      <w:r w:rsidR="00FF670A" w:rsidRPr="00EF0EFF">
        <w:rPr>
          <w:rFonts w:ascii="Arial Narrow" w:eastAsia="Calibri" w:hAnsi="Arial Narrow"/>
          <w:sz w:val="24"/>
          <w:szCs w:val="24"/>
        </w:rPr>
        <w:t xml:space="preserve">con descuento por pronto pago, que según el recibo expedido por Secretaría Distrital de Seguridad , Convivencia y Justicia es por valor de </w:t>
      </w:r>
      <w:r w:rsidR="00FF670A" w:rsidRPr="00EF0EFF">
        <w:rPr>
          <w:rFonts w:ascii="Arial Narrow" w:eastAsia="Calibri" w:hAnsi="Arial Narrow"/>
          <w:b/>
          <w:bCs/>
          <w:sz w:val="24"/>
          <w:szCs w:val="24"/>
        </w:rPr>
        <w:t>($379.600)</w:t>
      </w:r>
      <w:r w:rsidR="00BA5F73" w:rsidRPr="00EF0EFF">
        <w:rPr>
          <w:rFonts w:ascii="Arial Narrow" w:eastAsia="Calibri" w:hAnsi="Arial Narrow"/>
          <w:sz w:val="24"/>
          <w:szCs w:val="24"/>
        </w:rPr>
        <w:t xml:space="preserve">, </w:t>
      </w:r>
      <w:r w:rsidR="00F822AC" w:rsidRPr="00EF0EFF">
        <w:rPr>
          <w:rFonts w:ascii="Arial Narrow" w:eastAsia="Calibri" w:hAnsi="Arial Narrow"/>
          <w:sz w:val="24"/>
          <w:szCs w:val="24"/>
          <w:lang w:val="es-CO"/>
        </w:rPr>
        <w:t xml:space="preserve">equivalente a pago </w:t>
      </w:r>
      <w:r w:rsidR="004C5317" w:rsidRPr="00EF0EFF">
        <w:rPr>
          <w:rFonts w:ascii="Arial Narrow" w:eastAsia="Calibri" w:hAnsi="Arial Narrow"/>
          <w:sz w:val="24"/>
          <w:szCs w:val="24"/>
          <w:lang w:val="es-CO"/>
        </w:rPr>
        <w:t xml:space="preserve">con descuento por pronto </w:t>
      </w:r>
      <w:r w:rsidR="00F822AC" w:rsidRPr="00EF0EFF">
        <w:rPr>
          <w:rFonts w:ascii="Arial Narrow" w:eastAsia="Calibri" w:hAnsi="Arial Narrow"/>
          <w:sz w:val="24"/>
          <w:szCs w:val="24"/>
          <w:lang w:val="es-CO"/>
        </w:rPr>
        <w:t xml:space="preserve">de la </w:t>
      </w:r>
      <w:r w:rsidR="00451CFD" w:rsidRPr="00EF0EFF">
        <w:rPr>
          <w:rFonts w:ascii="Arial Narrow" w:eastAsia="Calibri" w:hAnsi="Arial Narrow"/>
          <w:sz w:val="24"/>
          <w:szCs w:val="24"/>
          <w:lang w:val="es-CO"/>
        </w:rPr>
        <w:t>M</w:t>
      </w:r>
      <w:r w:rsidR="00F822AC" w:rsidRPr="00EF0EFF">
        <w:rPr>
          <w:rFonts w:ascii="Arial Narrow" w:eastAsia="Calibri" w:hAnsi="Arial Narrow"/>
          <w:sz w:val="24"/>
          <w:szCs w:val="24"/>
          <w:lang w:val="es-CO"/>
        </w:rPr>
        <w:t>ulta</w:t>
      </w:r>
      <w:r w:rsidR="00451CFD" w:rsidRPr="00EF0EFF">
        <w:rPr>
          <w:rFonts w:ascii="Arial Narrow" w:eastAsia="Calibri" w:hAnsi="Arial Narrow"/>
          <w:sz w:val="24"/>
          <w:szCs w:val="24"/>
          <w:lang w:val="es-CO"/>
        </w:rPr>
        <w:t xml:space="preserve"> General T</w:t>
      </w:r>
      <w:r w:rsidR="00550C44" w:rsidRPr="00EF0EFF">
        <w:rPr>
          <w:rFonts w:ascii="Arial Narrow" w:eastAsia="Calibri" w:hAnsi="Arial Narrow"/>
          <w:sz w:val="24"/>
          <w:szCs w:val="24"/>
          <w:lang w:val="es-CO"/>
        </w:rPr>
        <w:t>i</w:t>
      </w:r>
      <w:r w:rsidR="00451CFD" w:rsidRPr="00EF0EFF">
        <w:rPr>
          <w:rFonts w:ascii="Arial Narrow" w:eastAsia="Calibri" w:hAnsi="Arial Narrow"/>
          <w:sz w:val="24"/>
          <w:szCs w:val="24"/>
          <w:lang w:val="es-CO"/>
        </w:rPr>
        <w:t xml:space="preserve">po </w:t>
      </w:r>
      <w:r w:rsidR="00BA5F73" w:rsidRPr="00EF0EFF">
        <w:rPr>
          <w:rFonts w:ascii="Arial Narrow" w:eastAsia="Calibri" w:hAnsi="Arial Narrow"/>
          <w:sz w:val="24"/>
          <w:szCs w:val="24"/>
          <w:lang w:val="es-CO"/>
        </w:rPr>
        <w:t>3</w:t>
      </w:r>
      <w:r w:rsidR="00451CFD" w:rsidRPr="00EF0EFF">
        <w:rPr>
          <w:rFonts w:ascii="Arial Narrow" w:eastAsia="Calibri" w:hAnsi="Arial Narrow"/>
          <w:sz w:val="24"/>
          <w:szCs w:val="24"/>
          <w:lang w:val="es-CO"/>
        </w:rPr>
        <w:t xml:space="preserve">, </w:t>
      </w:r>
      <w:r w:rsidR="00F822AC" w:rsidRPr="00EF0EFF">
        <w:rPr>
          <w:rFonts w:ascii="Arial Narrow" w:eastAsia="Calibri" w:hAnsi="Arial Narrow"/>
          <w:sz w:val="24"/>
          <w:szCs w:val="24"/>
          <w:lang w:val="es-CO"/>
        </w:rPr>
        <w:t xml:space="preserve"> </w:t>
      </w:r>
      <w:r w:rsidR="00451CFD" w:rsidRPr="00EF0EFF">
        <w:rPr>
          <w:rFonts w:ascii="Arial Narrow" w:eastAsia="Calibri" w:hAnsi="Arial Narrow"/>
          <w:sz w:val="24"/>
          <w:szCs w:val="24"/>
          <w:lang w:val="es-CO"/>
        </w:rPr>
        <w:t>señalada en el comparendo Nro. 002 del 1</w:t>
      </w:r>
      <w:r w:rsidR="00BA5F73" w:rsidRPr="00EF0EFF">
        <w:rPr>
          <w:rFonts w:ascii="Arial Narrow" w:eastAsia="Calibri" w:hAnsi="Arial Narrow"/>
          <w:sz w:val="24"/>
          <w:szCs w:val="24"/>
          <w:lang w:val="es-CO"/>
        </w:rPr>
        <w:t>4</w:t>
      </w:r>
      <w:r w:rsidR="00451CFD" w:rsidRPr="00EF0EFF">
        <w:rPr>
          <w:rFonts w:ascii="Arial Narrow" w:eastAsia="Calibri" w:hAnsi="Arial Narrow"/>
          <w:sz w:val="24"/>
          <w:szCs w:val="24"/>
          <w:lang w:val="es-CO"/>
        </w:rPr>
        <w:t xml:space="preserve"> de agosto de 2005, </w:t>
      </w:r>
      <w:r w:rsidR="00451CFD" w:rsidRPr="00EF0EFF">
        <w:rPr>
          <w:rFonts w:ascii="Arial Narrow" w:hAnsi="Arial Narrow"/>
          <w:sz w:val="24"/>
          <w:szCs w:val="24"/>
          <w:lang w:eastAsia="es-ES"/>
        </w:rPr>
        <w:t>expediente Policía Nro.</w:t>
      </w:r>
      <w:r w:rsidR="00451CFD" w:rsidRPr="00EF0EFF">
        <w:rPr>
          <w:rFonts w:ascii="Arial Narrow" w:hAnsi="Arial Narrow"/>
          <w:sz w:val="24"/>
          <w:szCs w:val="24"/>
        </w:rPr>
        <w:t xml:space="preserve"> 11-001-6-2025-33</w:t>
      </w:r>
      <w:r w:rsidR="00BA5F73" w:rsidRPr="00EF0EFF">
        <w:rPr>
          <w:rFonts w:ascii="Arial Narrow" w:hAnsi="Arial Narrow"/>
          <w:sz w:val="24"/>
          <w:szCs w:val="24"/>
        </w:rPr>
        <w:t>3244.</w:t>
      </w:r>
      <w:r w:rsidR="00451CFD" w:rsidRPr="00EF0EFF">
        <w:rPr>
          <w:rFonts w:ascii="Arial Narrow" w:hAnsi="Arial Narrow"/>
          <w:sz w:val="24"/>
          <w:szCs w:val="24"/>
        </w:rPr>
        <w:t xml:space="preserve"> </w:t>
      </w:r>
      <w:r w:rsidR="00451CFD" w:rsidRPr="00EF0EFF">
        <w:rPr>
          <w:rFonts w:ascii="Arial Narrow" w:hAnsi="Arial Narrow"/>
          <w:sz w:val="24"/>
          <w:szCs w:val="24"/>
          <w:lang w:eastAsia="es-ES"/>
        </w:rPr>
        <w:t xml:space="preserve"> </w:t>
      </w:r>
    </w:p>
    <w:p w14:paraId="1AABF6F1" w14:textId="77777777" w:rsidR="00F822AC" w:rsidRPr="00EF0EFF" w:rsidRDefault="00F822AC" w:rsidP="006A45F7">
      <w:pPr>
        <w:spacing w:after="0" w:line="240" w:lineRule="auto"/>
        <w:jc w:val="both"/>
        <w:rPr>
          <w:rFonts w:ascii="Arial Narrow" w:eastAsia="Calibri" w:hAnsi="Arial Narrow"/>
          <w:sz w:val="24"/>
          <w:szCs w:val="24"/>
        </w:rPr>
      </w:pPr>
    </w:p>
    <w:p w14:paraId="7533E422" w14:textId="31B533A6" w:rsidR="006A45F7" w:rsidRPr="00EF0EFF" w:rsidRDefault="006A45F7" w:rsidP="006A45F7">
      <w:pPr>
        <w:tabs>
          <w:tab w:val="left" w:pos="708"/>
          <w:tab w:val="center" w:pos="4252"/>
          <w:tab w:val="right" w:pos="8504"/>
        </w:tabs>
        <w:spacing w:after="0" w:line="240" w:lineRule="auto"/>
        <w:jc w:val="both"/>
        <w:rPr>
          <w:rFonts w:ascii="Arial Narrow" w:eastAsia="Calibri" w:hAnsi="Arial Narrow"/>
          <w:sz w:val="24"/>
          <w:szCs w:val="24"/>
          <w:lang w:val="es-CO"/>
        </w:rPr>
      </w:pPr>
      <w:bookmarkStart w:id="1" w:name="_Hlk175577150"/>
      <w:r w:rsidRPr="00EF0EFF">
        <w:rPr>
          <w:rFonts w:ascii="Arial Narrow" w:hAnsi="Arial Narrow"/>
          <w:sz w:val="24"/>
          <w:szCs w:val="24"/>
          <w:lang w:eastAsia="es-ES_tradnl"/>
        </w:rPr>
        <w:t xml:space="preserve">En consideración a que </w:t>
      </w:r>
      <w:r w:rsidRPr="00EF0EFF">
        <w:rPr>
          <w:rFonts w:ascii="Arial Narrow" w:hAnsi="Arial Narrow"/>
          <w:sz w:val="24"/>
          <w:szCs w:val="24"/>
          <w:lang w:val="es-CO" w:eastAsia="es-ES_tradnl"/>
        </w:rPr>
        <w:t>el comparendo se concibe como una orden formal a comparecer ante la autoridad competente que da inicio al procedimiento verbal abreviado por haber incurrido en un comportamiento contrario a la convivencia para que acepte o no el comportamiento que dio lugar a la citación, conviene precisar que si l</w:t>
      </w:r>
      <w:r w:rsidR="003022A1" w:rsidRPr="00EF0EFF">
        <w:rPr>
          <w:rFonts w:ascii="Arial Narrow" w:hAnsi="Arial Narrow"/>
          <w:sz w:val="24"/>
          <w:szCs w:val="24"/>
          <w:lang w:val="es-CO" w:eastAsia="es-ES_tradnl"/>
        </w:rPr>
        <w:t>a</w:t>
      </w:r>
      <w:r w:rsidRPr="00EF0EFF">
        <w:rPr>
          <w:rFonts w:ascii="Arial Narrow" w:eastAsia="Calibri" w:hAnsi="Arial Narrow"/>
          <w:sz w:val="24"/>
          <w:szCs w:val="24"/>
        </w:rPr>
        <w:t xml:space="preserve"> señor</w:t>
      </w:r>
      <w:r w:rsidR="003022A1" w:rsidRPr="00EF0EFF">
        <w:rPr>
          <w:rFonts w:ascii="Arial Narrow" w:eastAsia="Calibri" w:hAnsi="Arial Narrow"/>
          <w:sz w:val="24"/>
          <w:szCs w:val="24"/>
        </w:rPr>
        <w:t>a</w:t>
      </w:r>
      <w:r w:rsidRPr="00EF0EFF">
        <w:rPr>
          <w:rFonts w:ascii="Arial Narrow" w:eastAsia="Calibri" w:hAnsi="Arial Narrow"/>
          <w:sz w:val="24"/>
          <w:szCs w:val="24"/>
        </w:rPr>
        <w:t xml:space="preserve"> </w:t>
      </w:r>
      <w:r w:rsidR="008D0F1A" w:rsidRPr="00EF0EFF">
        <w:rPr>
          <w:rFonts w:ascii="Arial Narrow" w:eastAsia="Calibri" w:hAnsi="Arial Narrow"/>
          <w:b/>
          <w:bCs/>
          <w:sz w:val="24"/>
          <w:szCs w:val="24"/>
          <w:lang w:val="es-CO"/>
        </w:rPr>
        <w:t>LIGIA BARRERO DÍAZ</w:t>
      </w:r>
      <w:r w:rsidR="00451CFD" w:rsidRPr="00EF0EFF">
        <w:rPr>
          <w:rFonts w:ascii="Arial Narrow" w:eastAsia="Calibri" w:hAnsi="Arial Narrow"/>
          <w:sz w:val="24"/>
          <w:szCs w:val="24"/>
          <w:lang w:val="es-CO"/>
        </w:rPr>
        <w:t xml:space="preserve"> </w:t>
      </w:r>
      <w:r w:rsidRPr="00EF0EFF">
        <w:rPr>
          <w:rFonts w:ascii="Arial Narrow" w:eastAsia="Calibri" w:hAnsi="Arial Narrow"/>
          <w:sz w:val="24"/>
          <w:szCs w:val="24"/>
        </w:rPr>
        <w:t xml:space="preserve">realizó </w:t>
      </w:r>
      <w:r w:rsidR="00913079" w:rsidRPr="00EF0EFF">
        <w:rPr>
          <w:rFonts w:ascii="Arial Narrow" w:eastAsia="Calibri" w:hAnsi="Arial Narrow"/>
          <w:sz w:val="24"/>
          <w:szCs w:val="24"/>
        </w:rPr>
        <w:t xml:space="preserve">DESCUENTO POR </w:t>
      </w:r>
      <w:r w:rsidRPr="00EF0EFF">
        <w:rPr>
          <w:rFonts w:ascii="Arial Narrow" w:eastAsia="Calibri" w:hAnsi="Arial Narrow"/>
          <w:sz w:val="24"/>
          <w:szCs w:val="24"/>
        </w:rPr>
        <w:t xml:space="preserve">PRONTO PAGO, </w:t>
      </w:r>
      <w:r w:rsidR="00913079" w:rsidRPr="00EF0EFF">
        <w:rPr>
          <w:rFonts w:ascii="Arial Narrow" w:eastAsia="Calibri" w:hAnsi="Arial Narrow" w:cs="Al Bayan Plain"/>
          <w:sz w:val="24"/>
          <w:szCs w:val="24"/>
        </w:rPr>
        <w:t>e</w:t>
      </w:r>
      <w:r w:rsidRPr="00EF0EFF">
        <w:rPr>
          <w:rFonts w:ascii="Arial Narrow" w:eastAsia="Calibri" w:hAnsi="Arial Narrow" w:cs="Al Bayan Plain"/>
          <w:sz w:val="24"/>
          <w:szCs w:val="24"/>
        </w:rPr>
        <w:t>l</w:t>
      </w:r>
      <w:r w:rsidR="00913079" w:rsidRPr="00EF0EFF">
        <w:rPr>
          <w:rFonts w:ascii="Arial Narrow" w:eastAsia="Calibri" w:hAnsi="Arial Narrow" w:cs="Al Bayan Plain"/>
          <w:sz w:val="24"/>
          <w:szCs w:val="24"/>
        </w:rPr>
        <w:t>la</w:t>
      </w:r>
      <w:r w:rsidRPr="00EF0EFF">
        <w:rPr>
          <w:rFonts w:ascii="Arial Narrow" w:eastAsia="Calibri" w:hAnsi="Arial Narrow" w:cs="Al Bayan Plain"/>
          <w:sz w:val="24"/>
          <w:szCs w:val="24"/>
        </w:rPr>
        <w:t xml:space="preserve"> mism</w:t>
      </w:r>
      <w:r w:rsidR="00913079" w:rsidRPr="00EF0EFF">
        <w:rPr>
          <w:rFonts w:ascii="Arial Narrow" w:eastAsia="Calibri" w:hAnsi="Arial Narrow" w:cs="Al Bayan Plain"/>
          <w:sz w:val="24"/>
          <w:szCs w:val="24"/>
        </w:rPr>
        <w:t>a</w:t>
      </w:r>
      <w:r w:rsidRPr="00EF0EFF">
        <w:rPr>
          <w:rFonts w:ascii="Arial Narrow" w:eastAsia="Calibri" w:hAnsi="Arial Narrow" w:cs="Al Bayan Plain"/>
          <w:sz w:val="24"/>
          <w:szCs w:val="24"/>
        </w:rPr>
        <w:t xml:space="preserve"> manifestó de manera tácita y en tiempo preferencial, poner fin a la actuación de policía en su contra, cancelando voluntariamente la multa señalada por el comportamiento contrario a la convivencia, accediendo al beneficio de descuento por pagar dentro de los cinco (5) días siguientes a la imposición del comparendo, lo cual da lugar al fenómeno de la asunción de obligaciones por aceptación.</w:t>
      </w:r>
    </w:p>
    <w:p w14:paraId="62C3EFA0" w14:textId="77777777" w:rsidR="006A45F7" w:rsidRPr="00EF0EFF" w:rsidRDefault="006A45F7" w:rsidP="006A45F7">
      <w:pPr>
        <w:tabs>
          <w:tab w:val="left" w:pos="708"/>
          <w:tab w:val="center" w:pos="4252"/>
          <w:tab w:val="right" w:pos="8504"/>
        </w:tabs>
        <w:spacing w:after="0" w:line="240" w:lineRule="auto"/>
        <w:jc w:val="both"/>
        <w:rPr>
          <w:rFonts w:ascii="Arial Narrow" w:eastAsia="Calibri" w:hAnsi="Arial Narrow"/>
          <w:sz w:val="24"/>
          <w:szCs w:val="24"/>
        </w:rPr>
      </w:pPr>
    </w:p>
    <w:p w14:paraId="11CCAFF5" w14:textId="6CDE3521" w:rsidR="006A45F7" w:rsidRPr="00EF0EFF" w:rsidRDefault="006A45F7" w:rsidP="006A45F7">
      <w:pPr>
        <w:suppressAutoHyphens w:val="0"/>
        <w:spacing w:after="0" w:line="240" w:lineRule="auto"/>
        <w:ind w:right="51"/>
        <w:jc w:val="both"/>
        <w:rPr>
          <w:rFonts w:ascii="Arial Narrow" w:hAnsi="Arial Narrow" w:cs="Al Bayan Plain"/>
          <w:sz w:val="24"/>
          <w:szCs w:val="24"/>
          <w:lang w:eastAsia="es-ES_tradnl"/>
        </w:rPr>
      </w:pPr>
      <w:bookmarkStart w:id="2" w:name="_Hlk175577266"/>
      <w:bookmarkEnd w:id="1"/>
      <w:r w:rsidRPr="00EF0EFF">
        <w:rPr>
          <w:rFonts w:ascii="Arial Narrow" w:hAnsi="Arial Narrow" w:cs="Al Bayan Plain"/>
          <w:sz w:val="24"/>
          <w:szCs w:val="24"/>
          <w:lang w:eastAsia="es-ES_tradnl"/>
        </w:rPr>
        <w:t xml:space="preserve">En este sentido, al no haber objetado dentro de los tres (3) días siguientes a la imposición del comparendo y haber pagado voluntariamente, se garantizó el derecho constitucional de defensa y debido proceso, por lo que esta </w:t>
      </w:r>
      <w:r w:rsidR="00F822AC" w:rsidRPr="00EF0EFF">
        <w:rPr>
          <w:rFonts w:ascii="Arial Narrow" w:hAnsi="Arial Narrow" w:cs="Al Bayan Plain"/>
          <w:bCs/>
          <w:sz w:val="24"/>
          <w:szCs w:val="24"/>
          <w:lang w:val="es-MX" w:eastAsia="es-ES_tradnl"/>
        </w:rPr>
        <w:t xml:space="preserve">Inspección </w:t>
      </w:r>
      <w:r w:rsidR="00F822AC" w:rsidRPr="00EF0EFF">
        <w:rPr>
          <w:rFonts w:ascii="Arial Narrow" w:hAnsi="Arial Narrow" w:cs="Al Bayan Plain"/>
          <w:bCs/>
          <w:sz w:val="24"/>
          <w:szCs w:val="24"/>
          <w:lang w:val="es-CO" w:eastAsia="es-ES_tradnl"/>
        </w:rPr>
        <w:t xml:space="preserve">De Convivencia Y Paz </w:t>
      </w:r>
      <w:r w:rsidR="00F822AC" w:rsidRPr="00EF0EFF">
        <w:rPr>
          <w:rFonts w:ascii="Arial Narrow" w:hAnsi="Arial Narrow" w:cs="Al Bayan Plain"/>
          <w:bCs/>
          <w:sz w:val="24"/>
          <w:szCs w:val="24"/>
          <w:lang w:val="es-MX" w:eastAsia="es-ES_tradnl"/>
        </w:rPr>
        <w:t>16 “E” de Puente Aranda</w:t>
      </w:r>
      <w:r w:rsidR="00E11021" w:rsidRPr="00EF0EFF">
        <w:rPr>
          <w:rFonts w:ascii="Arial Narrow" w:hAnsi="Arial Narrow" w:cs="Al Bayan Plain"/>
          <w:bCs/>
          <w:sz w:val="24"/>
          <w:szCs w:val="24"/>
          <w:lang w:val="es-MX" w:eastAsia="es-ES_tradnl"/>
        </w:rPr>
        <w:t>,</w:t>
      </w:r>
      <w:r w:rsidRPr="00EF0EFF">
        <w:rPr>
          <w:rFonts w:ascii="Arial Narrow" w:hAnsi="Arial Narrow" w:cs="Al Bayan Plain"/>
          <w:sz w:val="24"/>
          <w:szCs w:val="24"/>
          <w:lang w:eastAsia="es-ES_tradnl"/>
        </w:rPr>
        <w:t xml:space="preserve"> procede a decidir de plano lo que en derecho corresponde para poner fin a la actuación de policía.</w:t>
      </w:r>
    </w:p>
    <w:p w14:paraId="748713E1" w14:textId="77777777" w:rsidR="006A45F7" w:rsidRPr="00EF0EFF" w:rsidRDefault="006A45F7" w:rsidP="006A45F7">
      <w:pPr>
        <w:suppressAutoHyphens w:val="0"/>
        <w:spacing w:after="0" w:line="240" w:lineRule="auto"/>
        <w:ind w:right="51"/>
        <w:jc w:val="both"/>
        <w:rPr>
          <w:rFonts w:ascii="Arial Narrow" w:hAnsi="Arial Narrow" w:cs="Al Bayan Plain"/>
          <w:sz w:val="24"/>
          <w:szCs w:val="24"/>
          <w:lang w:eastAsia="es-ES_tradnl"/>
        </w:rPr>
      </w:pPr>
    </w:p>
    <w:p w14:paraId="6617D2FE" w14:textId="1492CEEA" w:rsidR="006A45F7" w:rsidRPr="00EF0EFF" w:rsidRDefault="00F822AC" w:rsidP="006A45F7">
      <w:pPr>
        <w:shd w:val="clear" w:color="auto" w:fill="FFFFFF"/>
        <w:suppressAutoHyphens w:val="0"/>
        <w:spacing w:after="0" w:line="240" w:lineRule="auto"/>
        <w:jc w:val="both"/>
        <w:rPr>
          <w:rFonts w:ascii="Arial Narrow" w:hAnsi="Arial Narrow"/>
          <w:sz w:val="24"/>
          <w:szCs w:val="24"/>
          <w:lang w:eastAsia="es-ES_tradnl"/>
        </w:rPr>
      </w:pPr>
      <w:r w:rsidRPr="00EF0EFF">
        <w:rPr>
          <w:rFonts w:ascii="Arial Narrow" w:hAnsi="Arial Narrow" w:cs="Al Bayan Plain"/>
          <w:sz w:val="24"/>
          <w:szCs w:val="24"/>
          <w:lang w:eastAsia="es-ES_tradnl"/>
        </w:rPr>
        <w:t>A</w:t>
      </w:r>
      <w:r w:rsidR="006A45F7" w:rsidRPr="00EF0EFF">
        <w:rPr>
          <w:rFonts w:ascii="Arial Narrow" w:hAnsi="Arial Narrow" w:cs="Al Bayan Plain"/>
          <w:sz w:val="24"/>
          <w:szCs w:val="24"/>
          <w:lang w:eastAsia="es-ES_tradnl"/>
        </w:rPr>
        <w:t xml:space="preserve">tendiendo a los principios fundamentales de proporcionalidad, razonabilidad y necesidad consignados en los numerales 12 y 13 del Artículo 8°, este </w:t>
      </w:r>
      <w:r w:rsidR="00550C44" w:rsidRPr="00EF0EFF">
        <w:rPr>
          <w:rFonts w:ascii="Arial Narrow" w:hAnsi="Arial Narrow" w:cs="Al Bayan Plain"/>
          <w:sz w:val="24"/>
          <w:szCs w:val="24"/>
          <w:lang w:eastAsia="es-ES_tradnl"/>
        </w:rPr>
        <w:t>D</w:t>
      </w:r>
      <w:r w:rsidR="006A45F7" w:rsidRPr="00EF0EFF">
        <w:rPr>
          <w:rFonts w:ascii="Arial Narrow" w:hAnsi="Arial Narrow" w:cs="Al Bayan Plain"/>
          <w:sz w:val="24"/>
          <w:szCs w:val="24"/>
          <w:lang w:eastAsia="es-ES_tradnl"/>
        </w:rPr>
        <w:t>espacho considera que con los medios de policía y/o medidas correctivas aplicados al caso en concreto, se promueve la convivencia al igual que se propicia</w:t>
      </w:r>
      <w:r w:rsidR="006A45F7" w:rsidRPr="00EF0EFF">
        <w:rPr>
          <w:rFonts w:ascii="Arial Narrow" w:eastAsia="Calibri" w:hAnsi="Arial Narrow"/>
          <w:sz w:val="24"/>
          <w:szCs w:val="24"/>
        </w:rPr>
        <w:t xml:space="preserve"> el respeto y cumplimiento de los deberes por parte de</w:t>
      </w:r>
      <w:r w:rsidR="009A4009" w:rsidRPr="00EF0EFF">
        <w:rPr>
          <w:rFonts w:ascii="Arial Narrow" w:eastAsia="Calibri" w:hAnsi="Arial Narrow"/>
          <w:sz w:val="24"/>
          <w:szCs w:val="24"/>
        </w:rPr>
        <w:t xml:space="preserve"> </w:t>
      </w:r>
      <w:r w:rsidR="006A45F7" w:rsidRPr="00EF0EFF">
        <w:rPr>
          <w:rFonts w:ascii="Arial Narrow" w:eastAsia="Calibri" w:hAnsi="Arial Narrow"/>
          <w:sz w:val="24"/>
          <w:szCs w:val="24"/>
        </w:rPr>
        <w:t>l</w:t>
      </w:r>
      <w:r w:rsidR="009A4009" w:rsidRPr="00EF0EFF">
        <w:rPr>
          <w:rFonts w:ascii="Arial Narrow" w:eastAsia="Calibri" w:hAnsi="Arial Narrow"/>
          <w:sz w:val="24"/>
          <w:szCs w:val="24"/>
        </w:rPr>
        <w:t>a</w:t>
      </w:r>
      <w:r w:rsidR="006A45F7" w:rsidRPr="00EF0EFF">
        <w:rPr>
          <w:rFonts w:ascii="Arial Narrow" w:eastAsia="Calibri" w:hAnsi="Arial Narrow"/>
          <w:sz w:val="24"/>
          <w:szCs w:val="24"/>
        </w:rPr>
        <w:t xml:space="preserve"> ciudadan</w:t>
      </w:r>
      <w:r w:rsidR="009A4009" w:rsidRPr="00EF0EFF">
        <w:rPr>
          <w:rFonts w:ascii="Arial Narrow" w:eastAsia="Calibri" w:hAnsi="Arial Narrow"/>
          <w:sz w:val="24"/>
          <w:szCs w:val="24"/>
        </w:rPr>
        <w:t>a</w:t>
      </w:r>
      <w:r w:rsidR="006A45F7" w:rsidRPr="00EF0EFF">
        <w:rPr>
          <w:rFonts w:ascii="Arial Narrow" w:eastAsia="Calibri" w:hAnsi="Arial Narrow"/>
          <w:sz w:val="24"/>
          <w:szCs w:val="24"/>
        </w:rPr>
        <w:t xml:space="preserve">; sin que sea necesario </w:t>
      </w:r>
      <w:r w:rsidR="006A45F7" w:rsidRPr="00EF0EFF">
        <w:rPr>
          <w:rFonts w:ascii="Arial Narrow" w:hAnsi="Arial Narrow" w:cs="Al Bayan Plain"/>
          <w:sz w:val="24"/>
          <w:szCs w:val="24"/>
          <w:lang w:eastAsia="es-ES_tradnl"/>
        </w:rPr>
        <w:t xml:space="preserve">entonces imponer las demás </w:t>
      </w:r>
      <w:r w:rsidR="006A45F7" w:rsidRPr="00EF0EFF">
        <w:rPr>
          <w:rFonts w:ascii="Arial Narrow" w:hAnsi="Arial Narrow" w:cs="Al Bayan Plain"/>
          <w:sz w:val="24"/>
          <w:szCs w:val="24"/>
          <w:lang w:eastAsia="es-ES_tradnl"/>
        </w:rPr>
        <w:lastRenderedPageBreak/>
        <w:t xml:space="preserve">medidas correctivas de competencia del Inspector de Policía señaladas para el comportamiento en la Ley 1801 de 2016. Razón por la cual procede este Despacho a decidir de plano lo que en derecho corresponde para poner fin a la actuación de policía, por tanto, </w:t>
      </w:r>
      <w:r w:rsidR="006A45F7" w:rsidRPr="00EF0EFF">
        <w:rPr>
          <w:rFonts w:ascii="Arial Narrow" w:hAnsi="Arial Narrow"/>
          <w:sz w:val="24"/>
          <w:szCs w:val="24"/>
          <w:lang w:eastAsia="es-ES_tradnl"/>
        </w:rPr>
        <w:t xml:space="preserve"> </w:t>
      </w:r>
    </w:p>
    <w:bookmarkEnd w:id="2"/>
    <w:p w14:paraId="3B064F03" w14:textId="77777777" w:rsidR="006A45F7" w:rsidRPr="00EF0EFF" w:rsidRDefault="006A45F7" w:rsidP="006A45F7">
      <w:pPr>
        <w:suppressAutoHyphens w:val="0"/>
        <w:spacing w:after="0" w:line="240" w:lineRule="auto"/>
        <w:ind w:right="51"/>
        <w:jc w:val="both"/>
        <w:rPr>
          <w:rFonts w:ascii="Arial Narrow" w:hAnsi="Arial Narrow"/>
          <w:sz w:val="24"/>
          <w:szCs w:val="24"/>
          <w:lang w:eastAsia="es-ES_tradnl"/>
        </w:rPr>
      </w:pPr>
    </w:p>
    <w:p w14:paraId="7C11FFC7" w14:textId="621DB520" w:rsidR="006A45F7" w:rsidRPr="00EF0EFF" w:rsidRDefault="006A45F7" w:rsidP="006A45F7">
      <w:pPr>
        <w:tabs>
          <w:tab w:val="left" w:pos="708"/>
          <w:tab w:val="center" w:pos="4252"/>
          <w:tab w:val="right" w:pos="8504"/>
        </w:tabs>
        <w:spacing w:after="0" w:line="240" w:lineRule="auto"/>
        <w:jc w:val="center"/>
        <w:rPr>
          <w:rFonts w:ascii="Arial Narrow" w:eastAsia="Calibri" w:hAnsi="Arial Narrow"/>
          <w:b/>
          <w:bCs/>
          <w:sz w:val="24"/>
          <w:szCs w:val="24"/>
        </w:rPr>
      </w:pPr>
      <w:r w:rsidRPr="00EF0EFF">
        <w:rPr>
          <w:rFonts w:ascii="Arial Narrow" w:eastAsia="Calibri" w:hAnsi="Arial Narrow"/>
          <w:b/>
          <w:bCs/>
          <w:sz w:val="24"/>
          <w:szCs w:val="24"/>
        </w:rPr>
        <w:t>DISPONE</w:t>
      </w:r>
    </w:p>
    <w:p w14:paraId="598E5F64" w14:textId="77777777" w:rsidR="006A45F7" w:rsidRPr="00EF0EFF" w:rsidRDefault="006A45F7" w:rsidP="006A45F7">
      <w:pPr>
        <w:suppressAutoHyphens w:val="0"/>
        <w:spacing w:after="0" w:line="240" w:lineRule="auto"/>
        <w:ind w:right="51"/>
        <w:jc w:val="both"/>
        <w:rPr>
          <w:rFonts w:ascii="Arial Narrow" w:hAnsi="Arial Narrow"/>
          <w:sz w:val="24"/>
          <w:szCs w:val="24"/>
          <w:lang w:eastAsia="es-ES_tradnl"/>
        </w:rPr>
      </w:pPr>
    </w:p>
    <w:p w14:paraId="650A8AD7" w14:textId="2FBF0473" w:rsidR="006A45F7" w:rsidRPr="00EF0EFF" w:rsidRDefault="006A45F7" w:rsidP="00123C2B">
      <w:pPr>
        <w:suppressAutoHyphens w:val="0"/>
        <w:spacing w:after="0" w:line="240" w:lineRule="auto"/>
        <w:ind w:right="51"/>
        <w:jc w:val="both"/>
        <w:rPr>
          <w:rFonts w:ascii="Arial Narrow" w:eastAsia="Calibri" w:hAnsi="Arial Narrow"/>
          <w:sz w:val="24"/>
          <w:szCs w:val="24"/>
        </w:rPr>
      </w:pPr>
      <w:r w:rsidRPr="00EF0EFF">
        <w:rPr>
          <w:rFonts w:ascii="Arial Narrow" w:eastAsia="Calibri" w:hAnsi="Arial Narrow"/>
          <w:b/>
          <w:sz w:val="24"/>
          <w:szCs w:val="24"/>
        </w:rPr>
        <w:t>PRIMERO.</w:t>
      </w:r>
      <w:r w:rsidRPr="00EF0EFF">
        <w:rPr>
          <w:rFonts w:ascii="Arial Narrow" w:eastAsia="Calibri" w:hAnsi="Arial Narrow"/>
          <w:sz w:val="24"/>
          <w:szCs w:val="24"/>
        </w:rPr>
        <w:t xml:space="preserve"> </w:t>
      </w:r>
      <w:r w:rsidRPr="00EF0EFF">
        <w:rPr>
          <w:rFonts w:ascii="Arial Narrow" w:eastAsia="Calibri" w:hAnsi="Arial Narrow"/>
          <w:b/>
          <w:bCs/>
          <w:sz w:val="24"/>
          <w:szCs w:val="24"/>
        </w:rPr>
        <w:t>AVOCAR</w:t>
      </w:r>
      <w:r w:rsidRPr="00EF0EFF">
        <w:rPr>
          <w:rFonts w:ascii="Arial Narrow" w:eastAsia="Calibri" w:hAnsi="Arial Narrow"/>
          <w:sz w:val="24"/>
          <w:szCs w:val="24"/>
        </w:rPr>
        <w:t xml:space="preserve"> conocimiento de los hechos para proferir decisión sobre el comparendo </w:t>
      </w:r>
      <w:r w:rsidR="00451CFD" w:rsidRPr="00EF0EFF">
        <w:rPr>
          <w:rFonts w:ascii="Arial Narrow" w:eastAsia="Calibri" w:hAnsi="Arial Narrow"/>
          <w:sz w:val="24"/>
          <w:szCs w:val="24"/>
        </w:rPr>
        <w:t>Nro. 002</w:t>
      </w:r>
      <w:r w:rsidRPr="00EF0EFF">
        <w:rPr>
          <w:rFonts w:ascii="Arial Narrow" w:hAnsi="Arial Narrow"/>
          <w:b/>
          <w:bCs/>
          <w:sz w:val="24"/>
          <w:szCs w:val="24"/>
        </w:rPr>
        <w:t xml:space="preserve"> </w:t>
      </w:r>
      <w:r w:rsidRPr="00EF0EFF">
        <w:rPr>
          <w:rFonts w:ascii="Arial Narrow" w:hAnsi="Arial Narrow"/>
          <w:sz w:val="24"/>
          <w:szCs w:val="24"/>
        </w:rPr>
        <w:t>expediente de policía N</w:t>
      </w:r>
      <w:r w:rsidR="00451CFD" w:rsidRPr="00EF0EFF">
        <w:rPr>
          <w:rFonts w:ascii="Arial Narrow" w:hAnsi="Arial Narrow"/>
          <w:sz w:val="24"/>
          <w:szCs w:val="24"/>
        </w:rPr>
        <w:t>r</w:t>
      </w:r>
      <w:r w:rsidRPr="00EF0EFF">
        <w:rPr>
          <w:rFonts w:ascii="Arial Narrow" w:hAnsi="Arial Narrow"/>
          <w:sz w:val="24"/>
          <w:szCs w:val="24"/>
        </w:rPr>
        <w:t>o.</w:t>
      </w:r>
      <w:r w:rsidR="00451CFD" w:rsidRPr="00EF0EFF">
        <w:rPr>
          <w:rFonts w:ascii="Arial Narrow" w:hAnsi="Arial Narrow"/>
          <w:sz w:val="24"/>
          <w:szCs w:val="24"/>
        </w:rPr>
        <w:t xml:space="preserve"> 11-001-6-2025-33</w:t>
      </w:r>
      <w:r w:rsidR="009A4009" w:rsidRPr="00EF0EFF">
        <w:rPr>
          <w:rFonts w:ascii="Arial Narrow" w:hAnsi="Arial Narrow"/>
          <w:sz w:val="24"/>
          <w:szCs w:val="24"/>
        </w:rPr>
        <w:t>3244</w:t>
      </w:r>
      <w:r w:rsidRPr="00EF0EFF">
        <w:rPr>
          <w:rFonts w:ascii="Arial Narrow" w:hAnsi="Arial Narrow"/>
          <w:b/>
          <w:bCs/>
          <w:sz w:val="24"/>
          <w:szCs w:val="24"/>
        </w:rPr>
        <w:t>.</w:t>
      </w:r>
    </w:p>
    <w:p w14:paraId="607D5343" w14:textId="77777777" w:rsidR="006A45F7" w:rsidRPr="00EF0EFF" w:rsidRDefault="006A45F7" w:rsidP="006A45F7">
      <w:pPr>
        <w:spacing w:after="0" w:line="240" w:lineRule="auto"/>
        <w:ind w:right="-91"/>
        <w:contextualSpacing/>
        <w:jc w:val="both"/>
        <w:rPr>
          <w:rFonts w:ascii="Arial Narrow" w:hAnsi="Arial Narrow"/>
          <w:b/>
          <w:sz w:val="24"/>
          <w:szCs w:val="24"/>
        </w:rPr>
      </w:pPr>
    </w:p>
    <w:p w14:paraId="613DD72F" w14:textId="335DD390" w:rsidR="0065045C" w:rsidRPr="00EC4805" w:rsidRDefault="006A45F7" w:rsidP="0065045C">
      <w:pPr>
        <w:spacing w:after="0" w:line="240" w:lineRule="auto"/>
        <w:ind w:right="-91"/>
        <w:contextualSpacing/>
        <w:jc w:val="both"/>
        <w:rPr>
          <w:rFonts w:ascii="Arial Narrow" w:eastAsia="Calibri" w:hAnsi="Arial Narrow"/>
          <w:sz w:val="24"/>
          <w:szCs w:val="24"/>
          <w:lang w:val="es-CO"/>
        </w:rPr>
      </w:pPr>
      <w:r w:rsidRPr="00EF0EFF">
        <w:rPr>
          <w:rFonts w:ascii="Arial Narrow" w:hAnsi="Arial Narrow"/>
          <w:b/>
          <w:sz w:val="24"/>
          <w:szCs w:val="24"/>
        </w:rPr>
        <w:t xml:space="preserve">SEGUNDO. </w:t>
      </w:r>
      <w:bookmarkStart w:id="3" w:name="_Hlk175577385"/>
      <w:r w:rsidRPr="00EF0EFF">
        <w:rPr>
          <w:rFonts w:ascii="Arial Narrow" w:eastAsia="Calibri" w:hAnsi="Arial Narrow"/>
          <w:b/>
          <w:bCs/>
          <w:sz w:val="24"/>
          <w:szCs w:val="24"/>
        </w:rPr>
        <w:t>RATIFICAR</w:t>
      </w:r>
      <w:r w:rsidRPr="00EF0EFF">
        <w:rPr>
          <w:rFonts w:ascii="Arial Narrow" w:eastAsia="Calibri" w:hAnsi="Arial Narrow"/>
          <w:sz w:val="24"/>
          <w:szCs w:val="24"/>
        </w:rPr>
        <w:t xml:space="preserve"> la medida correctiva de </w:t>
      </w:r>
      <w:bookmarkEnd w:id="3"/>
      <w:r w:rsidR="00451CFD" w:rsidRPr="00EF0EFF">
        <w:rPr>
          <w:rFonts w:ascii="Arial Narrow" w:eastAsia="Calibri" w:hAnsi="Arial Narrow"/>
          <w:sz w:val="24"/>
          <w:szCs w:val="24"/>
        </w:rPr>
        <w:t xml:space="preserve">Multa General Tipo </w:t>
      </w:r>
      <w:r w:rsidR="00EE24EF">
        <w:rPr>
          <w:rFonts w:ascii="Arial Narrow" w:eastAsia="Calibri" w:hAnsi="Arial Narrow"/>
          <w:sz w:val="24"/>
          <w:szCs w:val="24"/>
        </w:rPr>
        <w:t>4</w:t>
      </w:r>
      <w:r w:rsidRPr="00EF0EFF">
        <w:rPr>
          <w:rFonts w:ascii="Arial Narrow" w:eastAsia="Calibri" w:hAnsi="Arial Narrow"/>
          <w:sz w:val="24"/>
          <w:szCs w:val="24"/>
        </w:rPr>
        <w:t xml:space="preserve"> señalada en el comparendo </w:t>
      </w:r>
      <w:r w:rsidR="00451CFD" w:rsidRPr="00EF0EFF">
        <w:rPr>
          <w:rFonts w:ascii="Arial Narrow" w:eastAsia="Calibri" w:hAnsi="Arial Narrow"/>
          <w:sz w:val="24"/>
          <w:szCs w:val="24"/>
        </w:rPr>
        <w:t>Nro. 002</w:t>
      </w:r>
      <w:r w:rsidRPr="00EF0EFF">
        <w:rPr>
          <w:rFonts w:ascii="Arial Narrow" w:eastAsia="Calibri" w:hAnsi="Arial Narrow"/>
          <w:sz w:val="24"/>
          <w:szCs w:val="24"/>
        </w:rPr>
        <w:t xml:space="preserve"> </w:t>
      </w:r>
      <w:r w:rsidRPr="00EF0EFF">
        <w:rPr>
          <w:rFonts w:ascii="Arial Narrow" w:hAnsi="Arial Narrow"/>
          <w:sz w:val="24"/>
          <w:szCs w:val="24"/>
        </w:rPr>
        <w:t>expediente de policía N</w:t>
      </w:r>
      <w:r w:rsidR="00451CFD" w:rsidRPr="00EF0EFF">
        <w:rPr>
          <w:rFonts w:ascii="Arial Narrow" w:hAnsi="Arial Narrow"/>
          <w:sz w:val="24"/>
          <w:szCs w:val="24"/>
        </w:rPr>
        <w:t>r</w:t>
      </w:r>
      <w:r w:rsidRPr="00EF0EFF">
        <w:rPr>
          <w:rFonts w:ascii="Arial Narrow" w:hAnsi="Arial Narrow"/>
          <w:sz w:val="24"/>
          <w:szCs w:val="24"/>
        </w:rPr>
        <w:t>o.</w:t>
      </w:r>
      <w:r w:rsidR="00451CFD" w:rsidRPr="00EF0EFF">
        <w:rPr>
          <w:rFonts w:ascii="Arial Narrow" w:hAnsi="Arial Narrow"/>
          <w:sz w:val="24"/>
          <w:szCs w:val="24"/>
        </w:rPr>
        <w:t xml:space="preserve"> 11-001-6-2025-33</w:t>
      </w:r>
      <w:r w:rsidR="009A4009" w:rsidRPr="00EF0EFF">
        <w:rPr>
          <w:rFonts w:ascii="Arial Narrow" w:hAnsi="Arial Narrow"/>
          <w:sz w:val="24"/>
          <w:szCs w:val="24"/>
        </w:rPr>
        <w:t>3244</w:t>
      </w:r>
      <w:r w:rsidRPr="00EF0EFF">
        <w:rPr>
          <w:rFonts w:ascii="Arial Narrow" w:hAnsi="Arial Narrow"/>
          <w:sz w:val="24"/>
          <w:szCs w:val="24"/>
        </w:rPr>
        <w:t>,</w:t>
      </w:r>
      <w:r w:rsidRPr="00EF0EFF">
        <w:rPr>
          <w:rFonts w:ascii="Arial Narrow" w:hAnsi="Arial Narrow"/>
          <w:b/>
          <w:bCs/>
          <w:sz w:val="24"/>
          <w:szCs w:val="24"/>
        </w:rPr>
        <w:t xml:space="preserve"> </w:t>
      </w:r>
      <w:r w:rsidRPr="00EF0EFF">
        <w:rPr>
          <w:rFonts w:ascii="Arial Narrow" w:eastAsia="Calibri" w:hAnsi="Arial Narrow"/>
          <w:sz w:val="24"/>
          <w:szCs w:val="24"/>
        </w:rPr>
        <w:t>a</w:t>
      </w:r>
      <w:r w:rsidR="009A4009" w:rsidRPr="00EF0EFF">
        <w:rPr>
          <w:rFonts w:ascii="Arial Narrow" w:eastAsia="Calibri" w:hAnsi="Arial Narrow"/>
          <w:sz w:val="24"/>
          <w:szCs w:val="24"/>
        </w:rPr>
        <w:t xml:space="preserve"> </w:t>
      </w:r>
      <w:r w:rsidRPr="00EF0EFF">
        <w:rPr>
          <w:rFonts w:ascii="Arial Narrow" w:eastAsia="Calibri" w:hAnsi="Arial Narrow"/>
          <w:sz w:val="24"/>
          <w:szCs w:val="24"/>
        </w:rPr>
        <w:t>l</w:t>
      </w:r>
      <w:r w:rsidR="009A4009" w:rsidRPr="00EF0EFF">
        <w:rPr>
          <w:rFonts w:ascii="Arial Narrow" w:eastAsia="Calibri" w:hAnsi="Arial Narrow"/>
          <w:sz w:val="24"/>
          <w:szCs w:val="24"/>
        </w:rPr>
        <w:t>a</w:t>
      </w:r>
      <w:r w:rsidRPr="00EF0EFF">
        <w:rPr>
          <w:rFonts w:ascii="Arial Narrow" w:eastAsia="Calibri" w:hAnsi="Arial Narrow"/>
          <w:sz w:val="24"/>
          <w:szCs w:val="24"/>
        </w:rPr>
        <w:t xml:space="preserve"> señor</w:t>
      </w:r>
      <w:r w:rsidR="009A4009" w:rsidRPr="00EF0EFF">
        <w:rPr>
          <w:rFonts w:ascii="Arial Narrow" w:eastAsia="Calibri" w:hAnsi="Arial Narrow"/>
          <w:sz w:val="24"/>
          <w:szCs w:val="24"/>
        </w:rPr>
        <w:t>a</w:t>
      </w:r>
      <w:r w:rsidR="00451CFD" w:rsidRPr="00EF0EFF">
        <w:rPr>
          <w:rFonts w:ascii="Arial Narrow" w:eastAsia="Calibri" w:hAnsi="Arial Narrow"/>
          <w:sz w:val="24"/>
          <w:szCs w:val="24"/>
        </w:rPr>
        <w:t xml:space="preserve"> </w:t>
      </w:r>
      <w:r w:rsidR="008D0F1A" w:rsidRPr="00EF0EFF">
        <w:rPr>
          <w:rFonts w:ascii="Arial Narrow" w:eastAsia="Calibri" w:hAnsi="Arial Narrow"/>
          <w:b/>
          <w:bCs/>
          <w:sz w:val="24"/>
          <w:szCs w:val="24"/>
          <w:lang w:val="es-CO"/>
        </w:rPr>
        <w:t>LIGIA BARRERO DÍAZ</w:t>
      </w:r>
      <w:r w:rsidRPr="00EF0EFF">
        <w:rPr>
          <w:rFonts w:ascii="Arial Narrow" w:eastAsia="Calibri" w:hAnsi="Arial Narrow"/>
          <w:sz w:val="24"/>
          <w:szCs w:val="24"/>
        </w:rPr>
        <w:t xml:space="preserve">, </w:t>
      </w:r>
      <w:r w:rsidR="009465FE" w:rsidRPr="00EF0EFF">
        <w:rPr>
          <w:rFonts w:ascii="Arial Narrow" w:hAnsi="Arial Narrow"/>
          <w:sz w:val="24"/>
          <w:szCs w:val="24"/>
        </w:rPr>
        <w:t xml:space="preserve">identificada con cédula de ciudadanía Nro.  35.493.249, </w:t>
      </w:r>
      <w:r w:rsidRPr="00EF0EFF">
        <w:rPr>
          <w:rFonts w:ascii="Arial Narrow" w:eastAsia="Calibri" w:hAnsi="Arial Narrow"/>
          <w:sz w:val="24"/>
          <w:szCs w:val="24"/>
        </w:rPr>
        <w:t xml:space="preserve">por un valor de </w:t>
      </w:r>
      <w:r w:rsidR="00E64E1F">
        <w:rPr>
          <w:rFonts w:ascii="Arial Narrow" w:eastAsia="Calibri" w:hAnsi="Arial Narrow"/>
          <w:sz w:val="24"/>
          <w:szCs w:val="24"/>
        </w:rPr>
        <w:t xml:space="preserve">setecientos cincuenta y nueve mil doscientos </w:t>
      </w:r>
      <w:r w:rsidR="009465FE" w:rsidRPr="00EF0EFF">
        <w:rPr>
          <w:rFonts w:ascii="Arial Narrow" w:eastAsia="Calibri" w:hAnsi="Arial Narrow"/>
          <w:sz w:val="24"/>
          <w:szCs w:val="24"/>
        </w:rPr>
        <w:t xml:space="preserve">pesos </w:t>
      </w:r>
      <w:r w:rsidR="002F52DB" w:rsidRPr="00EF0EFF">
        <w:rPr>
          <w:rFonts w:ascii="Arial Narrow" w:eastAsia="Calibri" w:hAnsi="Arial Narrow"/>
          <w:sz w:val="24"/>
          <w:szCs w:val="24"/>
          <w:lang w:val="es-CO"/>
        </w:rPr>
        <w:t>M.cte (</w:t>
      </w:r>
      <w:r w:rsidR="002F52DB" w:rsidRPr="00EF0EFF">
        <w:rPr>
          <w:rFonts w:ascii="Arial Narrow" w:eastAsia="Calibri" w:hAnsi="Arial Narrow"/>
          <w:sz w:val="24"/>
          <w:szCs w:val="24"/>
          <w:lang w:val="es-CO"/>
        </w:rPr>
        <w:fldChar w:fldCharType="begin"/>
      </w:r>
      <w:r w:rsidR="002F52DB" w:rsidRPr="00EF0EFF">
        <w:rPr>
          <w:rFonts w:ascii="Arial Narrow" w:eastAsia="Calibri" w:hAnsi="Arial Narrow"/>
          <w:sz w:val="24"/>
          <w:szCs w:val="24"/>
          <w:lang w:val="es-CO"/>
        </w:rPr>
        <w:instrText xml:space="preserve"> MERGEFIELD LICO </w:instrText>
      </w:r>
      <w:r w:rsidR="002F52DB" w:rsidRPr="00EF0EFF">
        <w:rPr>
          <w:rFonts w:ascii="Arial Narrow" w:eastAsia="Calibri" w:hAnsi="Arial Narrow"/>
          <w:sz w:val="24"/>
          <w:szCs w:val="24"/>
          <w:lang w:val="es-CO"/>
        </w:rPr>
        <w:fldChar w:fldCharType="separate"/>
      </w:r>
      <w:r w:rsidR="002F52DB" w:rsidRPr="00EF0EFF">
        <w:rPr>
          <w:rFonts w:ascii="Arial Narrow" w:eastAsia="Calibri" w:hAnsi="Arial Narrow"/>
          <w:sz w:val="24"/>
          <w:szCs w:val="24"/>
          <w:lang w:val="es-CO"/>
        </w:rPr>
        <w:t>$</w:t>
      </w:r>
      <w:r w:rsidR="002F52DB" w:rsidRPr="00EF0EFF">
        <w:rPr>
          <w:rFonts w:ascii="Arial Narrow" w:eastAsia="Calibri" w:hAnsi="Arial Narrow"/>
          <w:sz w:val="24"/>
          <w:szCs w:val="24"/>
        </w:rPr>
        <w:fldChar w:fldCharType="end"/>
      </w:r>
      <w:r w:rsidR="00E64E1F">
        <w:rPr>
          <w:rFonts w:ascii="Arial Narrow" w:eastAsia="Calibri" w:hAnsi="Arial Narrow"/>
          <w:sz w:val="24"/>
          <w:szCs w:val="24"/>
        </w:rPr>
        <w:t>75</w:t>
      </w:r>
      <w:r w:rsidR="009465FE" w:rsidRPr="00EF0EFF">
        <w:rPr>
          <w:rFonts w:ascii="Arial Narrow" w:eastAsia="Calibri" w:hAnsi="Arial Narrow"/>
          <w:sz w:val="24"/>
          <w:szCs w:val="24"/>
        </w:rPr>
        <w:t>9.</w:t>
      </w:r>
      <w:r w:rsidR="00E64E1F">
        <w:rPr>
          <w:rFonts w:ascii="Arial Narrow" w:eastAsia="Calibri" w:hAnsi="Arial Narrow"/>
          <w:sz w:val="24"/>
          <w:szCs w:val="24"/>
        </w:rPr>
        <w:t>2</w:t>
      </w:r>
      <w:r w:rsidR="009465FE" w:rsidRPr="00EF0EFF">
        <w:rPr>
          <w:rFonts w:ascii="Arial Narrow" w:eastAsia="Calibri" w:hAnsi="Arial Narrow"/>
          <w:sz w:val="24"/>
          <w:szCs w:val="24"/>
        </w:rPr>
        <w:t>00</w:t>
      </w:r>
      <w:r w:rsidR="002F52DB" w:rsidRPr="00EF0EFF">
        <w:rPr>
          <w:rFonts w:ascii="Arial Narrow" w:eastAsia="Calibri" w:hAnsi="Arial Narrow"/>
          <w:sz w:val="24"/>
          <w:szCs w:val="24"/>
          <w:lang w:val="es-CO"/>
        </w:rPr>
        <w:t xml:space="preserve">) </w:t>
      </w:r>
      <w:r w:rsidR="0065045C" w:rsidRPr="00EC4805">
        <w:rPr>
          <w:rFonts w:ascii="Arial Narrow" w:eastAsia="Calibri" w:hAnsi="Arial Narrow"/>
          <w:sz w:val="24"/>
          <w:szCs w:val="24"/>
          <w:lang w:val="es-CO"/>
        </w:rPr>
        <w:t>por la comisión del comportamiento contrario a la convivencia allí señalado.</w:t>
      </w:r>
    </w:p>
    <w:p w14:paraId="1202E62F" w14:textId="1C75236F" w:rsidR="006A45F7" w:rsidRDefault="006A45F7" w:rsidP="006A45F7">
      <w:pPr>
        <w:spacing w:after="0" w:line="240" w:lineRule="auto"/>
        <w:ind w:right="-91"/>
        <w:contextualSpacing/>
        <w:jc w:val="both"/>
        <w:rPr>
          <w:rFonts w:ascii="Arial Narrow" w:eastAsia="Calibri" w:hAnsi="Arial Narrow"/>
          <w:sz w:val="24"/>
          <w:szCs w:val="24"/>
        </w:rPr>
      </w:pPr>
    </w:p>
    <w:p w14:paraId="38EDFFA2" w14:textId="0F519DB0" w:rsidR="000860AF" w:rsidRPr="00EC4805" w:rsidRDefault="000860AF" w:rsidP="000860AF">
      <w:pPr>
        <w:spacing w:after="0" w:line="240" w:lineRule="auto"/>
        <w:ind w:right="-91"/>
        <w:contextualSpacing/>
        <w:jc w:val="both"/>
        <w:rPr>
          <w:rFonts w:ascii="Arial Narrow" w:eastAsia="Calibri" w:hAnsi="Arial Narrow"/>
          <w:sz w:val="24"/>
          <w:szCs w:val="24"/>
          <w:lang w:val="es-CO"/>
        </w:rPr>
      </w:pPr>
      <w:r w:rsidRPr="00EC4805">
        <w:rPr>
          <w:rFonts w:ascii="Arial Narrow" w:eastAsia="Calibri" w:hAnsi="Arial Narrow"/>
          <w:sz w:val="24"/>
          <w:szCs w:val="24"/>
          <w:lang w:val="es-CO"/>
        </w:rPr>
        <w:t xml:space="preserve">Se deja constancia que </w:t>
      </w:r>
      <w:r>
        <w:rPr>
          <w:rFonts w:ascii="Arial Narrow" w:eastAsia="Calibri" w:hAnsi="Arial Narrow"/>
          <w:sz w:val="24"/>
          <w:szCs w:val="24"/>
          <w:lang w:val="es-CO"/>
        </w:rPr>
        <w:t>según lo evidenciado e</w:t>
      </w:r>
      <w:r w:rsidR="00123C2B">
        <w:rPr>
          <w:rFonts w:ascii="Arial Narrow" w:eastAsia="Calibri" w:hAnsi="Arial Narrow"/>
          <w:sz w:val="24"/>
          <w:szCs w:val="24"/>
          <w:lang w:val="es-CO"/>
        </w:rPr>
        <w:t>n</w:t>
      </w:r>
      <w:r>
        <w:rPr>
          <w:rFonts w:ascii="Arial Narrow" w:eastAsia="Calibri" w:hAnsi="Arial Narrow"/>
          <w:sz w:val="24"/>
          <w:szCs w:val="24"/>
          <w:lang w:val="es-CO"/>
        </w:rPr>
        <w:t xml:space="preserve"> el RNMC., </w:t>
      </w:r>
      <w:r w:rsidRPr="00EC4805">
        <w:rPr>
          <w:rFonts w:ascii="Arial Narrow" w:eastAsia="Calibri" w:hAnsi="Arial Narrow"/>
          <w:sz w:val="24"/>
          <w:szCs w:val="24"/>
          <w:lang w:val="es-CO"/>
        </w:rPr>
        <w:t xml:space="preserve">la ciudadana realizó </w:t>
      </w:r>
      <w:r w:rsidRPr="000860AF">
        <w:rPr>
          <w:rFonts w:ascii="Arial Narrow" w:eastAsia="Calibri" w:hAnsi="Arial Narrow"/>
          <w:sz w:val="24"/>
          <w:szCs w:val="24"/>
          <w:lang w:val="es-CO"/>
        </w:rPr>
        <w:t>pronto pago</w:t>
      </w:r>
      <w:r w:rsidRPr="00EC4805">
        <w:rPr>
          <w:rFonts w:ascii="Arial Narrow" w:eastAsia="Calibri" w:hAnsi="Arial Narrow"/>
          <w:sz w:val="24"/>
          <w:szCs w:val="24"/>
          <w:lang w:val="es-CO"/>
        </w:rPr>
        <w:t xml:space="preserve"> por valor de </w:t>
      </w:r>
      <w:r w:rsidRPr="001668FA">
        <w:rPr>
          <w:rFonts w:ascii="Arial Narrow" w:eastAsia="Calibri" w:hAnsi="Arial Narrow"/>
          <w:sz w:val="24"/>
          <w:szCs w:val="24"/>
          <w:lang w:val="es-CO"/>
        </w:rPr>
        <w:t xml:space="preserve">trescientos setenta y nueve mil seiscientos pesos ($379.600 M/cte), correspondiente al cincuenta por ciento (50%) del monto total de la multa, accediendo así al beneficio de descuento por pago efectuado dentro de los cinco (5) días siguientes a la imposición del comparendo, conforme a lo </w:t>
      </w:r>
      <w:r w:rsidRPr="00EC4805">
        <w:rPr>
          <w:rFonts w:ascii="Arial Narrow" w:eastAsia="Calibri" w:hAnsi="Arial Narrow"/>
          <w:sz w:val="24"/>
          <w:szCs w:val="24"/>
          <w:lang w:val="es-CO"/>
        </w:rPr>
        <w:t>establecido en la normativa vigente.</w:t>
      </w:r>
    </w:p>
    <w:p w14:paraId="1D74C9D6" w14:textId="77777777" w:rsidR="000860AF" w:rsidRPr="00EC4805" w:rsidRDefault="000860AF" w:rsidP="000860AF">
      <w:pPr>
        <w:spacing w:after="0" w:line="240" w:lineRule="auto"/>
        <w:ind w:right="-91"/>
        <w:contextualSpacing/>
        <w:jc w:val="both"/>
        <w:rPr>
          <w:rFonts w:ascii="Arial Narrow" w:eastAsia="Calibri" w:hAnsi="Arial Narrow"/>
          <w:sz w:val="24"/>
          <w:szCs w:val="24"/>
          <w:lang w:val="es-CO"/>
        </w:rPr>
      </w:pPr>
    </w:p>
    <w:p w14:paraId="14454416" w14:textId="096B6C1B" w:rsidR="006A45F7" w:rsidRPr="00EF0EFF" w:rsidRDefault="006A45F7" w:rsidP="006A45F7">
      <w:pPr>
        <w:spacing w:after="0" w:line="240" w:lineRule="auto"/>
        <w:ind w:right="-91"/>
        <w:contextualSpacing/>
        <w:jc w:val="both"/>
        <w:rPr>
          <w:rFonts w:ascii="Arial Narrow" w:hAnsi="Arial Narrow"/>
          <w:sz w:val="24"/>
          <w:szCs w:val="24"/>
        </w:rPr>
      </w:pPr>
      <w:r w:rsidRPr="00EF0EFF">
        <w:rPr>
          <w:rFonts w:ascii="Arial Narrow" w:hAnsi="Arial Narrow"/>
          <w:b/>
          <w:sz w:val="24"/>
          <w:szCs w:val="24"/>
        </w:rPr>
        <w:t>TERCERO</w:t>
      </w:r>
      <w:r w:rsidRPr="00EF0EFF">
        <w:rPr>
          <w:rFonts w:ascii="Arial Narrow" w:eastAsia="Calibri" w:hAnsi="Arial Narrow"/>
          <w:b/>
          <w:bCs/>
          <w:sz w:val="24"/>
          <w:szCs w:val="24"/>
        </w:rPr>
        <w:t xml:space="preserve">. </w:t>
      </w:r>
      <w:r w:rsidRPr="00EF0EFF">
        <w:rPr>
          <w:rFonts w:ascii="Arial Narrow" w:hAnsi="Arial Narrow"/>
          <w:b/>
          <w:sz w:val="24"/>
          <w:szCs w:val="24"/>
        </w:rPr>
        <w:t xml:space="preserve">ARCHIVAR DEFINITIVAMENTE </w:t>
      </w:r>
      <w:r w:rsidRPr="00EF0EFF">
        <w:rPr>
          <w:rFonts w:ascii="Arial Narrow" w:hAnsi="Arial Narrow"/>
          <w:sz w:val="24"/>
          <w:szCs w:val="24"/>
        </w:rPr>
        <w:t>las diligencias</w:t>
      </w:r>
      <w:r w:rsidRPr="00EF0EFF">
        <w:rPr>
          <w:rFonts w:ascii="Arial Narrow" w:hAnsi="Arial Narrow"/>
          <w:b/>
          <w:sz w:val="24"/>
          <w:szCs w:val="24"/>
        </w:rPr>
        <w:t xml:space="preserve"> </w:t>
      </w:r>
      <w:r w:rsidRPr="00EF0EFF">
        <w:rPr>
          <w:rFonts w:ascii="Arial Narrow" w:hAnsi="Arial Narrow"/>
          <w:sz w:val="24"/>
          <w:szCs w:val="24"/>
        </w:rPr>
        <w:t xml:space="preserve">radicadas con número de expediente </w:t>
      </w:r>
      <w:r w:rsidR="002F52DB" w:rsidRPr="00EF0EFF">
        <w:rPr>
          <w:rFonts w:ascii="Arial Narrow" w:hAnsi="Arial Narrow"/>
          <w:b/>
          <w:bCs/>
          <w:sz w:val="24"/>
          <w:szCs w:val="24"/>
        </w:rPr>
        <w:t>11-001-6-2025-33</w:t>
      </w:r>
      <w:r w:rsidR="00EF0EFF" w:rsidRPr="00EF0EFF">
        <w:rPr>
          <w:rFonts w:ascii="Arial Narrow" w:hAnsi="Arial Narrow"/>
          <w:b/>
          <w:bCs/>
          <w:sz w:val="24"/>
          <w:szCs w:val="24"/>
        </w:rPr>
        <w:t>3244</w:t>
      </w:r>
      <w:r w:rsidRPr="00EF0EFF">
        <w:rPr>
          <w:rFonts w:ascii="Arial Narrow" w:hAnsi="Arial Narrow"/>
          <w:sz w:val="24"/>
          <w:szCs w:val="24"/>
        </w:rPr>
        <w:t xml:space="preserve"> en el </w:t>
      </w:r>
      <w:r w:rsidR="00CA04FF" w:rsidRPr="00EF0EFF">
        <w:rPr>
          <w:rFonts w:ascii="Arial Narrow" w:hAnsi="Arial Narrow"/>
          <w:sz w:val="24"/>
          <w:szCs w:val="24"/>
        </w:rPr>
        <w:t>R</w:t>
      </w:r>
      <w:r w:rsidRPr="00EF0EFF">
        <w:rPr>
          <w:rFonts w:ascii="Arial Narrow" w:hAnsi="Arial Narrow"/>
          <w:sz w:val="24"/>
          <w:szCs w:val="24"/>
        </w:rPr>
        <w:t xml:space="preserve">egistro de </w:t>
      </w:r>
      <w:r w:rsidRPr="00EF0EFF">
        <w:rPr>
          <w:rFonts w:ascii="Arial Narrow" w:eastAsia="Calibri" w:hAnsi="Arial Narrow"/>
          <w:sz w:val="24"/>
          <w:szCs w:val="24"/>
        </w:rPr>
        <w:t>Nacional de Medidas Correctivas -RNMC-.</w:t>
      </w:r>
      <w:r w:rsidRPr="00EF0EFF">
        <w:rPr>
          <w:rFonts w:ascii="Arial Narrow" w:hAnsi="Arial Narrow"/>
          <w:sz w:val="24"/>
          <w:szCs w:val="24"/>
        </w:rPr>
        <w:t xml:space="preserve"> realizando las correspondientes anotaciones por </w:t>
      </w:r>
      <w:r w:rsidR="00CA04FF" w:rsidRPr="00EF0EFF">
        <w:rPr>
          <w:rFonts w:ascii="Arial Narrow" w:hAnsi="Arial Narrow"/>
          <w:sz w:val="24"/>
          <w:szCs w:val="24"/>
        </w:rPr>
        <w:t>S</w:t>
      </w:r>
      <w:r w:rsidRPr="00EF0EFF">
        <w:rPr>
          <w:rFonts w:ascii="Arial Narrow" w:hAnsi="Arial Narrow"/>
          <w:sz w:val="24"/>
          <w:szCs w:val="24"/>
        </w:rPr>
        <w:t>ecretar</w:t>
      </w:r>
      <w:r w:rsidR="00A6497D" w:rsidRPr="00EF0EFF">
        <w:rPr>
          <w:rFonts w:ascii="Arial Narrow" w:hAnsi="Arial Narrow"/>
          <w:sz w:val="24"/>
          <w:szCs w:val="24"/>
        </w:rPr>
        <w:t>í</w:t>
      </w:r>
      <w:r w:rsidRPr="00EF0EFF">
        <w:rPr>
          <w:rFonts w:ascii="Arial Narrow" w:hAnsi="Arial Narrow"/>
          <w:sz w:val="24"/>
          <w:szCs w:val="24"/>
        </w:rPr>
        <w:t>a, de acuerdo con la parte motiva</w:t>
      </w:r>
      <w:r w:rsidR="00A6497D" w:rsidRPr="00EF0EFF">
        <w:rPr>
          <w:rFonts w:ascii="Arial Narrow" w:hAnsi="Arial Narrow"/>
          <w:sz w:val="24"/>
          <w:szCs w:val="24"/>
        </w:rPr>
        <w:t xml:space="preserve"> de esta decisión</w:t>
      </w:r>
      <w:r w:rsidRPr="00EF0EFF">
        <w:rPr>
          <w:rFonts w:ascii="Arial Narrow" w:hAnsi="Arial Narrow"/>
          <w:sz w:val="24"/>
          <w:szCs w:val="24"/>
        </w:rPr>
        <w:t>.</w:t>
      </w:r>
    </w:p>
    <w:p w14:paraId="4051BD82" w14:textId="77777777" w:rsidR="006A45F7" w:rsidRPr="00EF0EFF" w:rsidRDefault="006A45F7" w:rsidP="006A45F7">
      <w:pPr>
        <w:spacing w:after="0" w:line="240" w:lineRule="auto"/>
        <w:ind w:right="-91"/>
        <w:contextualSpacing/>
        <w:jc w:val="both"/>
        <w:rPr>
          <w:rFonts w:ascii="Arial Narrow" w:hAnsi="Arial Narrow"/>
          <w:sz w:val="24"/>
          <w:szCs w:val="24"/>
        </w:rPr>
      </w:pPr>
    </w:p>
    <w:p w14:paraId="1AE002F0" w14:textId="4666F943" w:rsidR="006A45F7" w:rsidRPr="00EF0EFF" w:rsidRDefault="006A45F7" w:rsidP="006A45F7">
      <w:pPr>
        <w:tabs>
          <w:tab w:val="left" w:pos="708"/>
          <w:tab w:val="center" w:pos="4252"/>
          <w:tab w:val="right" w:pos="8504"/>
        </w:tabs>
        <w:spacing w:after="0" w:line="240" w:lineRule="auto"/>
        <w:jc w:val="both"/>
        <w:rPr>
          <w:rFonts w:ascii="Arial Narrow" w:eastAsia="Calibri" w:hAnsi="Arial Narrow"/>
          <w:sz w:val="24"/>
          <w:szCs w:val="24"/>
        </w:rPr>
      </w:pPr>
      <w:r w:rsidRPr="00EF0EFF">
        <w:rPr>
          <w:rFonts w:ascii="Arial Narrow" w:eastAsia="Calibri" w:hAnsi="Arial Narrow"/>
          <w:b/>
          <w:bCs/>
          <w:sz w:val="24"/>
          <w:szCs w:val="24"/>
        </w:rPr>
        <w:t xml:space="preserve">CUARTO.  </w:t>
      </w:r>
      <w:r w:rsidRPr="00EF0EFF">
        <w:rPr>
          <w:rFonts w:ascii="Arial Narrow" w:eastAsia="Calibri" w:hAnsi="Arial Narrow"/>
          <w:sz w:val="24"/>
          <w:szCs w:val="24"/>
        </w:rPr>
        <w:t>Instar a</w:t>
      </w:r>
      <w:r w:rsidR="00EF0EFF" w:rsidRPr="00EF0EFF">
        <w:rPr>
          <w:rFonts w:ascii="Arial Narrow" w:eastAsia="Calibri" w:hAnsi="Arial Narrow"/>
          <w:sz w:val="24"/>
          <w:szCs w:val="24"/>
        </w:rPr>
        <w:t xml:space="preserve"> </w:t>
      </w:r>
      <w:r w:rsidRPr="00EF0EFF">
        <w:rPr>
          <w:rFonts w:ascii="Arial Narrow" w:eastAsia="Calibri" w:hAnsi="Arial Narrow"/>
          <w:sz w:val="24"/>
          <w:szCs w:val="24"/>
        </w:rPr>
        <w:t>l</w:t>
      </w:r>
      <w:r w:rsidR="00EF0EFF" w:rsidRPr="00EF0EFF">
        <w:rPr>
          <w:rFonts w:ascii="Arial Narrow" w:eastAsia="Calibri" w:hAnsi="Arial Narrow"/>
          <w:sz w:val="24"/>
          <w:szCs w:val="24"/>
        </w:rPr>
        <w:t>a</w:t>
      </w:r>
      <w:r w:rsidRPr="00EF0EFF">
        <w:rPr>
          <w:rFonts w:ascii="Arial Narrow" w:eastAsia="Calibri" w:hAnsi="Arial Narrow"/>
          <w:sz w:val="24"/>
          <w:szCs w:val="24"/>
        </w:rPr>
        <w:t xml:space="preserve"> ciudadan</w:t>
      </w:r>
      <w:r w:rsidR="00EF0EFF" w:rsidRPr="00EF0EFF">
        <w:rPr>
          <w:rFonts w:ascii="Arial Narrow" w:eastAsia="Calibri" w:hAnsi="Arial Narrow"/>
          <w:sz w:val="24"/>
          <w:szCs w:val="24"/>
        </w:rPr>
        <w:t>a</w:t>
      </w:r>
      <w:r w:rsidRPr="00EF0EFF">
        <w:rPr>
          <w:rFonts w:ascii="Arial Narrow" w:eastAsia="Calibri" w:hAnsi="Arial Narrow"/>
          <w:sz w:val="24"/>
          <w:szCs w:val="24"/>
        </w:rPr>
        <w:t xml:space="preserve"> a que de conformidad con los propósitos de la Ley 1801 de 2016 -Código Nacional de Policía y Convivencia- se sensibilice frente a los comportamientos que favorecen la convivencia en la ciudad. </w:t>
      </w:r>
    </w:p>
    <w:p w14:paraId="1EDD7B72" w14:textId="77777777" w:rsidR="006A45F7" w:rsidRPr="00EF0EFF" w:rsidRDefault="006A45F7" w:rsidP="00786CF2">
      <w:pPr>
        <w:tabs>
          <w:tab w:val="left" w:pos="708"/>
          <w:tab w:val="center" w:pos="4252"/>
          <w:tab w:val="right" w:pos="8504"/>
        </w:tabs>
        <w:spacing w:after="0" w:line="240" w:lineRule="auto"/>
        <w:jc w:val="both"/>
        <w:rPr>
          <w:rFonts w:ascii="Arial Narrow" w:eastAsia="Calibri" w:hAnsi="Arial Narrow"/>
        </w:rPr>
      </w:pPr>
    </w:p>
    <w:p w14:paraId="19CBB4E3" w14:textId="502BF8E7" w:rsidR="00265FA0" w:rsidRPr="00EF0EFF" w:rsidRDefault="006A45F7" w:rsidP="006A45F7">
      <w:pPr>
        <w:tabs>
          <w:tab w:val="left" w:pos="708"/>
          <w:tab w:val="center" w:pos="4252"/>
          <w:tab w:val="right" w:pos="8504"/>
        </w:tabs>
        <w:spacing w:after="0" w:line="240" w:lineRule="auto"/>
        <w:jc w:val="both"/>
        <w:rPr>
          <w:rFonts w:ascii="Arial Narrow" w:hAnsi="Arial Narrow"/>
          <w:sz w:val="24"/>
          <w:szCs w:val="24"/>
          <w:lang w:eastAsia="es-ES"/>
        </w:rPr>
      </w:pPr>
      <w:r w:rsidRPr="00EF0EFF">
        <w:rPr>
          <w:rFonts w:ascii="Arial Narrow" w:eastAsia="Calibri" w:hAnsi="Arial Narrow"/>
          <w:b/>
          <w:bCs/>
          <w:sz w:val="24"/>
          <w:szCs w:val="24"/>
        </w:rPr>
        <w:t>QUINTO</w:t>
      </w:r>
      <w:r w:rsidRPr="00EF0EFF">
        <w:rPr>
          <w:rFonts w:ascii="Arial Narrow" w:eastAsia="Calibri" w:hAnsi="Arial Narrow"/>
          <w:sz w:val="24"/>
          <w:szCs w:val="24"/>
        </w:rPr>
        <w:t>.</w:t>
      </w:r>
      <w:r w:rsidRPr="00EF0EFF">
        <w:rPr>
          <w:rFonts w:ascii="Arial Narrow" w:hAnsi="Arial Narrow"/>
          <w:b/>
          <w:bCs/>
          <w:sz w:val="24"/>
          <w:szCs w:val="24"/>
          <w:lang w:eastAsia="es-ES"/>
        </w:rPr>
        <w:t xml:space="preserve"> </w:t>
      </w:r>
      <w:r w:rsidRPr="00EF0EFF">
        <w:rPr>
          <w:rFonts w:ascii="Arial Narrow" w:hAnsi="Arial Narrow"/>
          <w:sz w:val="24"/>
          <w:szCs w:val="24"/>
          <w:lang w:eastAsia="es-ES"/>
        </w:rPr>
        <w:t xml:space="preserve">La presente </w:t>
      </w:r>
      <w:r w:rsidR="00265FA0" w:rsidRPr="00EF0EFF">
        <w:rPr>
          <w:rFonts w:ascii="Arial Narrow" w:hAnsi="Arial Narrow"/>
          <w:sz w:val="24"/>
          <w:szCs w:val="24"/>
          <w:lang w:eastAsia="es-ES"/>
        </w:rPr>
        <w:t xml:space="preserve">decisión, </w:t>
      </w:r>
      <w:r w:rsidRPr="00EF0EFF">
        <w:rPr>
          <w:rFonts w:ascii="Arial Narrow" w:hAnsi="Arial Narrow"/>
          <w:sz w:val="24"/>
          <w:szCs w:val="24"/>
          <w:lang w:eastAsia="es-ES"/>
        </w:rPr>
        <w:t xml:space="preserve">queda notificada en estrados, teniendo en cuenta que no se presentaron recursos, la presente queda en firme y debidamente ejecutoriada </w:t>
      </w:r>
      <w:r w:rsidRPr="00096760">
        <w:rPr>
          <w:rFonts w:ascii="Arial Narrow" w:hAnsi="Arial Narrow"/>
          <w:sz w:val="24"/>
          <w:szCs w:val="24"/>
          <w:lang w:eastAsia="es-ES"/>
        </w:rPr>
        <w:t xml:space="preserve">hoy </w:t>
      </w:r>
      <w:r w:rsidR="00096760" w:rsidRPr="00096760">
        <w:rPr>
          <w:rFonts w:ascii="Arial Narrow" w:hAnsi="Arial Narrow"/>
          <w:sz w:val="24"/>
          <w:szCs w:val="24"/>
          <w:lang w:eastAsia="es-ES"/>
        </w:rPr>
        <w:t>22</w:t>
      </w:r>
      <w:r w:rsidR="00265FA0" w:rsidRPr="00096760">
        <w:rPr>
          <w:rFonts w:ascii="Arial Narrow" w:hAnsi="Arial Narrow"/>
          <w:sz w:val="24"/>
          <w:szCs w:val="24"/>
          <w:lang w:eastAsia="es-ES"/>
        </w:rPr>
        <w:t xml:space="preserve"> de </w:t>
      </w:r>
      <w:r w:rsidR="00096760" w:rsidRPr="00096760">
        <w:rPr>
          <w:rFonts w:ascii="Arial Narrow" w:hAnsi="Arial Narrow"/>
          <w:sz w:val="24"/>
          <w:szCs w:val="24"/>
          <w:lang w:eastAsia="es-ES"/>
        </w:rPr>
        <w:t>diciembre</w:t>
      </w:r>
      <w:r w:rsidR="00265FA0" w:rsidRPr="00096760">
        <w:rPr>
          <w:rFonts w:ascii="Arial Narrow" w:hAnsi="Arial Narrow"/>
          <w:sz w:val="24"/>
          <w:szCs w:val="24"/>
          <w:lang w:eastAsia="es-ES"/>
        </w:rPr>
        <w:t xml:space="preserve"> de 2025</w:t>
      </w:r>
    </w:p>
    <w:p w14:paraId="5CF3A987" w14:textId="77777777" w:rsidR="00265FA0" w:rsidRPr="00EF0EFF" w:rsidRDefault="00265FA0" w:rsidP="006A45F7">
      <w:pPr>
        <w:tabs>
          <w:tab w:val="left" w:pos="708"/>
          <w:tab w:val="center" w:pos="4252"/>
          <w:tab w:val="right" w:pos="8504"/>
        </w:tabs>
        <w:spacing w:after="0" w:line="240" w:lineRule="auto"/>
        <w:jc w:val="both"/>
        <w:rPr>
          <w:rFonts w:ascii="Arial Narrow" w:hAnsi="Arial Narrow"/>
          <w:sz w:val="24"/>
          <w:szCs w:val="24"/>
          <w:lang w:eastAsia="es-ES"/>
        </w:rPr>
      </w:pPr>
    </w:p>
    <w:p w14:paraId="31D5781E" w14:textId="7479382B" w:rsidR="006A45F7" w:rsidRPr="00EF0EFF" w:rsidRDefault="006A45F7" w:rsidP="006A45F7">
      <w:pPr>
        <w:tabs>
          <w:tab w:val="left" w:pos="708"/>
          <w:tab w:val="center" w:pos="4252"/>
          <w:tab w:val="right" w:pos="8504"/>
        </w:tabs>
        <w:spacing w:after="0" w:line="240" w:lineRule="auto"/>
        <w:jc w:val="both"/>
        <w:rPr>
          <w:rFonts w:ascii="Arial Narrow" w:eastAsia="Calibri" w:hAnsi="Arial Narrow"/>
          <w:sz w:val="24"/>
          <w:szCs w:val="24"/>
        </w:rPr>
      </w:pPr>
      <w:r w:rsidRPr="00EF0EFF">
        <w:rPr>
          <w:rFonts w:ascii="Arial Narrow" w:hAnsi="Arial Narrow"/>
          <w:sz w:val="24"/>
          <w:szCs w:val="24"/>
          <w:lang w:eastAsia="es-ES"/>
        </w:rPr>
        <w:t xml:space="preserve">No siendo otro el objeto de la presente </w:t>
      </w:r>
      <w:r w:rsidR="00EC1DA1" w:rsidRPr="00EF0EFF">
        <w:rPr>
          <w:rFonts w:ascii="Arial Narrow" w:hAnsi="Arial Narrow"/>
          <w:sz w:val="24"/>
          <w:szCs w:val="24"/>
          <w:lang w:eastAsia="es-ES"/>
        </w:rPr>
        <w:t>audiencia</w:t>
      </w:r>
      <w:r w:rsidRPr="00EF0EFF">
        <w:rPr>
          <w:rFonts w:ascii="Arial Narrow" w:hAnsi="Arial Narrow"/>
          <w:sz w:val="24"/>
          <w:szCs w:val="24"/>
          <w:lang w:eastAsia="es-ES"/>
        </w:rPr>
        <w:t xml:space="preserve"> se termina, se lee y se firma por quienes en ella intervinieron.</w:t>
      </w:r>
    </w:p>
    <w:p w14:paraId="1FD3A3AA" w14:textId="63B6ECDF" w:rsidR="006A45F7" w:rsidRPr="00EF0EFF" w:rsidRDefault="00C004FE" w:rsidP="006A45F7">
      <w:pPr>
        <w:tabs>
          <w:tab w:val="left" w:pos="708"/>
          <w:tab w:val="center" w:pos="4252"/>
          <w:tab w:val="right" w:pos="8504"/>
        </w:tabs>
        <w:spacing w:after="0" w:line="240" w:lineRule="auto"/>
        <w:jc w:val="both"/>
        <w:rPr>
          <w:rFonts w:ascii="Arial Narrow" w:eastAsia="Calibri" w:hAnsi="Arial Narrow"/>
          <w:sz w:val="24"/>
          <w:szCs w:val="24"/>
        </w:rPr>
      </w:pPr>
      <w:r w:rsidRPr="00EF0EFF">
        <w:rPr>
          <w:rFonts w:ascii="Arial Narrow" w:hAnsi="Arial Narrow" w:cs="Arial"/>
          <w:b/>
          <w:bCs/>
          <w:noProof/>
          <w:sz w:val="24"/>
          <w:szCs w:val="24"/>
          <w:lang w:val="en-US"/>
        </w:rPr>
        <w:drawing>
          <wp:inline distT="0" distB="0" distL="0" distR="0" wp14:anchorId="7BAA2137" wp14:editId="48C94500">
            <wp:extent cx="1757239" cy="701090"/>
            <wp:effectExtent l="0" t="0" r="0" b="3810"/>
            <wp:docPr id="1605595486" name="Imagen 1" descr="Cart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10923" name="Imagen 1" descr="Carta&#10;&#10;El contenido generado por IA puede ser incorrecto."/>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757239" cy="701090"/>
                    </a:xfrm>
                    <a:prstGeom prst="rect">
                      <a:avLst/>
                    </a:prstGeom>
                  </pic:spPr>
                </pic:pic>
              </a:graphicData>
            </a:graphic>
          </wp:inline>
        </w:drawing>
      </w:r>
    </w:p>
    <w:bookmarkEnd w:id="0"/>
    <w:p w14:paraId="5D388F04" w14:textId="77777777" w:rsidR="00E33FEE" w:rsidRPr="00EF0EFF" w:rsidRDefault="00E33FEE" w:rsidP="00E33FEE">
      <w:pPr>
        <w:spacing w:after="0" w:line="240" w:lineRule="auto"/>
        <w:rPr>
          <w:rFonts w:ascii="Arial Narrow" w:hAnsi="Arial Narrow" w:cs="Arial"/>
          <w:b/>
          <w:bCs/>
          <w:iCs/>
          <w:sz w:val="24"/>
          <w:szCs w:val="24"/>
        </w:rPr>
      </w:pPr>
      <w:r w:rsidRPr="00EF0EFF">
        <w:rPr>
          <w:rFonts w:ascii="Arial Narrow" w:hAnsi="Arial Narrow" w:cs="Arial"/>
          <w:b/>
          <w:bCs/>
          <w:iCs/>
          <w:sz w:val="24"/>
          <w:szCs w:val="24"/>
        </w:rPr>
        <w:t>RICARDO MAURICIO BURBANO ACOSTA</w:t>
      </w:r>
    </w:p>
    <w:p w14:paraId="12447A35" w14:textId="1F3C16DE" w:rsidR="00E33FEE" w:rsidRPr="00EF0EFF" w:rsidRDefault="00E33FEE" w:rsidP="00E33FEE">
      <w:pPr>
        <w:spacing w:after="0" w:line="240" w:lineRule="auto"/>
        <w:rPr>
          <w:rFonts w:ascii="Arial Narrow" w:hAnsi="Arial Narrow" w:cs="Arial"/>
          <w:sz w:val="24"/>
          <w:szCs w:val="24"/>
          <w:lang w:val="es-CO"/>
        </w:rPr>
      </w:pPr>
      <w:r w:rsidRPr="00EF0EFF">
        <w:rPr>
          <w:rFonts w:ascii="Arial Narrow" w:hAnsi="Arial Narrow" w:cs="Arial"/>
          <w:sz w:val="24"/>
          <w:szCs w:val="24"/>
          <w:lang w:val="es-CO"/>
        </w:rPr>
        <w:t xml:space="preserve">Inspector de Convivencia y Paz 16 “E” </w:t>
      </w:r>
      <w:r w:rsidRPr="00EF0EFF">
        <w:rPr>
          <w:rFonts w:ascii="Arial Narrow" w:hAnsi="Arial Narrow" w:cs="Arial"/>
          <w:sz w:val="24"/>
          <w:szCs w:val="24"/>
        </w:rPr>
        <w:t xml:space="preserve">Localidad de </w:t>
      </w:r>
      <w:r w:rsidRPr="00EF0EFF">
        <w:rPr>
          <w:rFonts w:ascii="Arial Narrow" w:hAnsi="Arial Narrow" w:cs="Arial"/>
          <w:sz w:val="24"/>
          <w:szCs w:val="24"/>
          <w:lang w:val="es-CO"/>
        </w:rPr>
        <w:t>Puente Aranda</w:t>
      </w:r>
    </w:p>
    <w:p w14:paraId="65C73DF9" w14:textId="3E15966C" w:rsidR="006A45F7" w:rsidRPr="00EF0EFF" w:rsidRDefault="006A45F7" w:rsidP="006A45F7">
      <w:pPr>
        <w:tabs>
          <w:tab w:val="left" w:pos="708"/>
          <w:tab w:val="center" w:pos="4252"/>
          <w:tab w:val="right" w:pos="8504"/>
        </w:tabs>
        <w:spacing w:after="0" w:line="240" w:lineRule="auto"/>
        <w:jc w:val="both"/>
        <w:rPr>
          <w:rFonts w:ascii="Arial Narrow" w:eastAsia="Calibri" w:hAnsi="Arial Narrow"/>
          <w:sz w:val="24"/>
          <w:szCs w:val="24"/>
        </w:rPr>
      </w:pPr>
    </w:p>
    <w:p w14:paraId="27A165E1" w14:textId="77777777" w:rsidR="006A45F7" w:rsidRPr="00EF0EFF" w:rsidRDefault="006A45F7" w:rsidP="00265FA0">
      <w:pPr>
        <w:tabs>
          <w:tab w:val="left" w:pos="708"/>
          <w:tab w:val="center" w:pos="4252"/>
          <w:tab w:val="right" w:pos="8504"/>
        </w:tabs>
        <w:spacing w:after="0" w:line="240" w:lineRule="auto"/>
        <w:jc w:val="both"/>
        <w:rPr>
          <w:rFonts w:ascii="Arial Narrow" w:eastAsia="Calibri" w:hAnsi="Arial Narrow"/>
          <w:sz w:val="24"/>
          <w:szCs w:val="24"/>
        </w:rPr>
      </w:pPr>
    </w:p>
    <w:p w14:paraId="27D0EAE0" w14:textId="77777777" w:rsidR="00265FA0" w:rsidRPr="00EF0EFF" w:rsidRDefault="00265FA0" w:rsidP="00265FA0">
      <w:pPr>
        <w:spacing w:after="0" w:line="240" w:lineRule="auto"/>
        <w:rPr>
          <w:rFonts w:ascii="Arial Narrow" w:hAnsi="Arial Narrow" w:cs="Arial"/>
        </w:rPr>
      </w:pPr>
      <w:r w:rsidRPr="00EF0EFF">
        <w:rPr>
          <w:rFonts w:ascii="Arial Narrow" w:hAnsi="Arial Narrow" w:cs="Arial"/>
        </w:rPr>
        <w:t>Proyectó y elaboró: Marcela Patricia Cubides Munévar –Abogada de Apoyo</w:t>
      </w:r>
    </w:p>
    <w:p w14:paraId="14CF4EA5" w14:textId="77777777" w:rsidR="00265FA0" w:rsidRPr="00EF0EFF" w:rsidRDefault="00265FA0" w:rsidP="00265FA0">
      <w:pPr>
        <w:spacing w:after="0" w:line="240" w:lineRule="auto"/>
        <w:rPr>
          <w:rFonts w:ascii="Arial Narrow" w:hAnsi="Arial Narrow" w:cs="Arial"/>
        </w:rPr>
      </w:pPr>
      <w:r w:rsidRPr="00EF0EFF">
        <w:rPr>
          <w:rFonts w:ascii="Arial Narrow" w:hAnsi="Arial Narrow" w:cs="Arial"/>
        </w:rPr>
        <w:t>Revisó y aprobó: Ricardo Mauricio Burbano Acosta</w:t>
      </w:r>
    </w:p>
    <w:sectPr w:rsidR="00265FA0" w:rsidRPr="00EF0EFF" w:rsidSect="00C42029">
      <w:headerReference w:type="default" r:id="rId11"/>
      <w:footerReference w:type="default" r:id="rId12"/>
      <w:pgSz w:w="12240" w:h="15840" w:code="1"/>
      <w:pgMar w:top="2268" w:right="1134" w:bottom="1701" w:left="1701" w:header="709" w:footer="709" w:gutter="0"/>
      <w:pgNumType w:start="1"/>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B08B72" w14:textId="77777777" w:rsidR="00A53CD4" w:rsidRDefault="00A53CD4">
      <w:pPr>
        <w:spacing w:after="0" w:line="240" w:lineRule="auto"/>
      </w:pPr>
      <w:r>
        <w:separator/>
      </w:r>
    </w:p>
  </w:endnote>
  <w:endnote w:type="continuationSeparator" w:id="0">
    <w:p w14:paraId="4F0DE9DE" w14:textId="77777777" w:rsidR="00A53CD4" w:rsidRDefault="00A53C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l Bayan Plain">
    <w:altName w:val="AL BAYAN PLAIN"/>
    <w:charset w:val="B2"/>
    <w:family w:val="auto"/>
    <w:pitch w:val="variable"/>
    <w:sig w:usb0="00002001" w:usb1="00000000" w:usb2="00000008" w:usb3="00000000" w:csb0="00000040"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EA016" w14:textId="77777777" w:rsidR="00490625" w:rsidRDefault="00000000">
    <w:pPr>
      <w:pStyle w:val="Piedepgina"/>
      <w:jc w:val="right"/>
      <w:rPr>
        <w:lang w:eastAsia="es-CO"/>
      </w:rPr>
    </w:pPr>
    <w:r>
      <w:rPr>
        <w:noProof/>
        <w:lang w:val="en-US" w:eastAsia="en-US"/>
      </w:rPr>
      <w:drawing>
        <wp:anchor distT="0" distB="0" distL="0" distR="0" simplePos="0" relativeHeight="251662336" behindDoc="0" locked="0" layoutInCell="1" allowOverlap="1" wp14:anchorId="481B4A66" wp14:editId="5A02178D">
          <wp:simplePos x="0" y="0"/>
          <wp:positionH relativeFrom="margin">
            <wp:align>right</wp:align>
          </wp:positionH>
          <wp:positionV relativeFrom="paragraph">
            <wp:posOffset>-269721</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8"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n-US" w:eastAsia="en-US"/>
      </w:rPr>
      <mc:AlternateContent>
        <mc:Choice Requires="wps">
          <w:drawing>
            <wp:anchor distT="0" distB="0" distL="114300" distR="114300" simplePos="0" relativeHeight="251661312" behindDoc="0" locked="0" layoutInCell="1" allowOverlap="1" wp14:anchorId="1D4E56AA" wp14:editId="615F7473">
              <wp:simplePos x="0" y="0"/>
              <wp:positionH relativeFrom="column">
                <wp:posOffset>2223135</wp:posOffset>
              </wp:positionH>
              <wp:positionV relativeFrom="paragraph">
                <wp:posOffset>-312420</wp:posOffset>
              </wp:positionV>
              <wp:extent cx="1524000" cy="695325"/>
              <wp:effectExtent l="3810" t="1905" r="0" b="0"/>
              <wp:wrapThrough wrapText="bothSides">
                <wp:wrapPolygon edited="0">
                  <wp:start x="-135" y="0"/>
                  <wp:lineTo x="-135" y="21304"/>
                  <wp:lineTo x="21600" y="21304"/>
                  <wp:lineTo x="21600" y="0"/>
                  <wp:lineTo x="-135" y="0"/>
                </wp:wrapPolygon>
              </wp:wrapThrough>
              <wp:docPr id="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C70091A" w14:textId="77777777" w:rsidR="00490625" w:rsidRDefault="00490625" w:rsidP="007975AD">
                          <w:pPr>
                            <w:spacing w:after="0" w:line="240" w:lineRule="auto"/>
                            <w:rPr>
                              <w:rFonts w:ascii="Arial" w:hAnsi="Arial" w:cs="Arial"/>
                              <w:sz w:val="16"/>
                              <w:szCs w:val="16"/>
                              <w:lang w:val="es-MX"/>
                            </w:rPr>
                          </w:pPr>
                        </w:p>
                        <w:p w14:paraId="211A0EB4" w14:textId="77777777" w:rsidR="00490625" w:rsidRDefault="00000000" w:rsidP="007975AD">
                          <w:pPr>
                            <w:spacing w:after="0" w:line="240" w:lineRule="auto"/>
                            <w:jc w:val="center"/>
                            <w:rPr>
                              <w:rFonts w:ascii="Arial" w:hAnsi="Arial" w:cs="Arial"/>
                              <w:sz w:val="14"/>
                              <w:szCs w:val="16"/>
                              <w:lang w:val="es-MX"/>
                            </w:rPr>
                          </w:pPr>
                          <w:r>
                            <w:rPr>
                              <w:rFonts w:ascii="Arial" w:hAnsi="Arial" w:cs="Arial"/>
                              <w:sz w:val="14"/>
                              <w:szCs w:val="16"/>
                              <w:lang w:val="es-MX"/>
                            </w:rPr>
                            <w:t>GDI - GPD – F098</w:t>
                          </w:r>
                        </w:p>
                        <w:p w14:paraId="7FB2C45D" w14:textId="77777777" w:rsidR="00490625" w:rsidRDefault="00000000" w:rsidP="007975AD">
                          <w:pPr>
                            <w:spacing w:after="0" w:line="240" w:lineRule="auto"/>
                            <w:jc w:val="center"/>
                            <w:rPr>
                              <w:rFonts w:ascii="Arial" w:hAnsi="Arial" w:cs="Arial"/>
                              <w:sz w:val="14"/>
                              <w:szCs w:val="16"/>
                              <w:lang w:val="es-MX"/>
                            </w:rPr>
                          </w:pPr>
                          <w:r>
                            <w:rPr>
                              <w:rFonts w:ascii="Arial" w:hAnsi="Arial" w:cs="Arial"/>
                              <w:sz w:val="14"/>
                              <w:szCs w:val="16"/>
                              <w:lang w:val="es-MX"/>
                            </w:rPr>
                            <w:t>Versión: 05</w:t>
                          </w:r>
                        </w:p>
                        <w:p w14:paraId="08240DBD" w14:textId="77777777" w:rsidR="00490625" w:rsidRDefault="00000000" w:rsidP="007975AD">
                          <w:pPr>
                            <w:spacing w:after="0" w:line="240" w:lineRule="auto"/>
                            <w:jc w:val="center"/>
                            <w:rPr>
                              <w:rFonts w:ascii="Arial" w:hAnsi="Arial" w:cs="Arial"/>
                              <w:sz w:val="14"/>
                              <w:szCs w:val="16"/>
                              <w:lang w:val="es-MX"/>
                            </w:rPr>
                          </w:pPr>
                          <w:r>
                            <w:rPr>
                              <w:rFonts w:ascii="Arial" w:hAnsi="Arial" w:cs="Arial"/>
                              <w:sz w:val="14"/>
                              <w:szCs w:val="16"/>
                              <w:lang w:val="es-MX"/>
                            </w:rPr>
                            <w:t>Vigencia:</w:t>
                          </w:r>
                        </w:p>
                        <w:p w14:paraId="6A2FB924" w14:textId="77777777" w:rsidR="00490625" w:rsidRDefault="00000000" w:rsidP="007975AD">
                          <w:pPr>
                            <w:spacing w:after="0" w:line="240" w:lineRule="auto"/>
                            <w:jc w:val="center"/>
                            <w:rPr>
                              <w:rFonts w:ascii="Arial" w:hAnsi="Arial" w:cs="Arial"/>
                              <w:sz w:val="14"/>
                              <w:szCs w:val="16"/>
                              <w:lang w:val="es-MX"/>
                            </w:rPr>
                          </w:pPr>
                          <w:r>
                            <w:rPr>
                              <w:rFonts w:ascii="Arial" w:hAnsi="Arial" w:cs="Arial"/>
                              <w:sz w:val="14"/>
                              <w:szCs w:val="16"/>
                              <w:lang w:val="es-MX"/>
                            </w:rPr>
                            <w:t>3 de enero de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4E56AA" id="Rectangle 8" o:spid="_x0000_s1026" style="position:absolute;left:0;text-align:left;margin-left:175.05pt;margin-top:-24.6pt;width:120pt;height:54.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" stroked="f">
              <v:textbox inset="2.5575mm,1.2875mm,2.5575mm,1.2875mm">
                <w:txbxContent>
                  <w:p w14:paraId="6C70091A" w14:textId="77777777" w:rsidR="00490625" w:rsidRDefault="00490625" w:rsidP="007975AD">
                    <w:pPr>
                      <w:spacing w:after="0" w:line="240" w:lineRule="auto"/>
                      <w:rPr>
                        <w:rFonts w:ascii="Arial" w:hAnsi="Arial" w:cs="Arial"/>
                        <w:sz w:val="16"/>
                        <w:szCs w:val="16"/>
                        <w:lang w:val="es-MX"/>
                      </w:rPr>
                    </w:pPr>
                  </w:p>
                  <w:p w14:paraId="211A0EB4" w14:textId="77777777" w:rsidR="00490625" w:rsidRDefault="00000000" w:rsidP="007975AD">
                    <w:pPr>
                      <w:spacing w:after="0" w:line="240" w:lineRule="auto"/>
                      <w:jc w:val="center"/>
                      <w:rPr>
                        <w:rFonts w:ascii="Arial" w:hAnsi="Arial" w:cs="Arial"/>
                        <w:sz w:val="14"/>
                        <w:szCs w:val="16"/>
                        <w:lang w:val="es-MX"/>
                      </w:rPr>
                    </w:pPr>
                    <w:r>
                      <w:rPr>
                        <w:rFonts w:ascii="Arial" w:hAnsi="Arial" w:cs="Arial"/>
                        <w:sz w:val="14"/>
                        <w:szCs w:val="16"/>
                        <w:lang w:val="es-MX"/>
                      </w:rPr>
                      <w:t>GDI - GPD – F098</w:t>
                    </w:r>
                  </w:p>
                  <w:p w14:paraId="7FB2C45D" w14:textId="77777777" w:rsidR="00490625" w:rsidRDefault="00000000" w:rsidP="007975AD">
                    <w:pPr>
                      <w:spacing w:after="0" w:line="240" w:lineRule="auto"/>
                      <w:jc w:val="center"/>
                      <w:rPr>
                        <w:rFonts w:ascii="Arial" w:hAnsi="Arial" w:cs="Arial"/>
                        <w:sz w:val="14"/>
                        <w:szCs w:val="16"/>
                        <w:lang w:val="es-MX"/>
                      </w:rPr>
                    </w:pPr>
                    <w:r>
                      <w:rPr>
                        <w:rFonts w:ascii="Arial" w:hAnsi="Arial" w:cs="Arial"/>
                        <w:sz w:val="14"/>
                        <w:szCs w:val="16"/>
                        <w:lang w:val="es-MX"/>
                      </w:rPr>
                      <w:t>Versión: 05</w:t>
                    </w:r>
                  </w:p>
                  <w:p w14:paraId="08240DBD" w14:textId="77777777" w:rsidR="00490625" w:rsidRDefault="00000000" w:rsidP="007975AD">
                    <w:pPr>
                      <w:spacing w:after="0" w:line="240" w:lineRule="auto"/>
                      <w:jc w:val="center"/>
                      <w:rPr>
                        <w:rFonts w:ascii="Arial" w:hAnsi="Arial" w:cs="Arial"/>
                        <w:sz w:val="14"/>
                        <w:szCs w:val="16"/>
                        <w:lang w:val="es-MX"/>
                      </w:rPr>
                    </w:pPr>
                    <w:r>
                      <w:rPr>
                        <w:rFonts w:ascii="Arial" w:hAnsi="Arial" w:cs="Arial"/>
                        <w:sz w:val="14"/>
                        <w:szCs w:val="16"/>
                        <w:lang w:val="es-MX"/>
                      </w:rPr>
                      <w:t>Vigencia:</w:t>
                    </w:r>
                  </w:p>
                  <w:p w14:paraId="6A2FB924" w14:textId="77777777" w:rsidR="00490625" w:rsidRDefault="00000000" w:rsidP="007975AD">
                    <w:pPr>
                      <w:spacing w:after="0" w:line="240" w:lineRule="auto"/>
                      <w:jc w:val="center"/>
                      <w:rPr>
                        <w:rFonts w:ascii="Arial" w:hAnsi="Arial" w:cs="Arial"/>
                        <w:sz w:val="14"/>
                        <w:szCs w:val="16"/>
                        <w:lang w:val="es-MX"/>
                      </w:rPr>
                    </w:pPr>
                    <w:r>
                      <w:rPr>
                        <w:rFonts w:ascii="Arial" w:hAnsi="Arial" w:cs="Arial"/>
                        <w:sz w:val="14"/>
                        <w:szCs w:val="16"/>
                        <w:lang w:val="es-MX"/>
                      </w:rPr>
                      <w:t>3 de enero de 2020</w:t>
                    </w:r>
                  </w:p>
                </w:txbxContent>
              </v:textbox>
              <w10:wrap type="through"/>
            </v:rect>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26033E90" wp14:editId="6583EB88">
              <wp:simplePos x="0" y="0"/>
              <wp:positionH relativeFrom="column">
                <wp:posOffset>1523365</wp:posOffset>
              </wp:positionH>
              <wp:positionV relativeFrom="paragraph">
                <wp:posOffset>-290195</wp:posOffset>
              </wp:positionV>
              <wp:extent cx="0" cy="753745"/>
              <wp:effectExtent l="8890" t="5080" r="10160" b="12700"/>
              <wp:wrapNone/>
              <wp:docPr id="3"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B7987CC"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" strokecolor="black [3213]"/>
          </w:pict>
        </mc:Fallback>
      </mc:AlternateContent>
    </w:r>
    <w:r>
      <w:rPr>
        <w:noProof/>
        <w:lang w:val="en-US" w:eastAsia="en-US"/>
      </w:rPr>
      <mc:AlternateContent>
        <mc:Choice Requires="wps">
          <w:drawing>
            <wp:anchor distT="0" distB="0" distL="114300" distR="114300" simplePos="0" relativeHeight="251659264" behindDoc="0" locked="0" layoutInCell="1" allowOverlap="1" wp14:anchorId="10EFBCB7" wp14:editId="58277911">
              <wp:simplePos x="0" y="0"/>
              <wp:positionH relativeFrom="column">
                <wp:posOffset>-152400</wp:posOffset>
              </wp:positionH>
              <wp:positionV relativeFrom="paragraph">
                <wp:posOffset>-336550</wp:posOffset>
              </wp:positionV>
              <wp:extent cx="1828800" cy="800100"/>
              <wp:effectExtent l="0" t="0" r="0" b="3175"/>
              <wp:wrapNone/>
              <wp:docPr id="2"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98A5F1A" w14:textId="77777777" w:rsidR="00490625" w:rsidRDefault="00000000" w:rsidP="006B1669">
                          <w:pPr>
                            <w:spacing w:after="0" w:line="240" w:lineRule="auto"/>
                            <w:rPr>
                              <w:rFonts w:ascii="Arial" w:hAnsi="Arial" w:cs="Arial"/>
                              <w:sz w:val="16"/>
                              <w:szCs w:val="16"/>
                              <w:lang w:val="es-MX" w:eastAsia="en-US"/>
                            </w:rPr>
                          </w:pPr>
                          <w:r>
                            <w:rPr>
                              <w:rFonts w:ascii="Arial" w:hAnsi="Arial" w:cs="Arial"/>
                              <w:sz w:val="16"/>
                              <w:szCs w:val="16"/>
                              <w:lang w:val="es-MX"/>
                            </w:rPr>
                            <w:t>Carrera. 31 D No. 4 – 05</w:t>
                          </w:r>
                        </w:p>
                        <w:p w14:paraId="5C6F3F10" w14:textId="77777777" w:rsidR="00490625" w:rsidRDefault="00000000" w:rsidP="006B1669">
                          <w:pPr>
                            <w:spacing w:after="0" w:line="240" w:lineRule="auto"/>
                            <w:rPr>
                              <w:rFonts w:ascii="Arial" w:hAnsi="Arial" w:cs="Arial"/>
                              <w:sz w:val="16"/>
                              <w:szCs w:val="16"/>
                              <w:lang w:val="es-MX"/>
                            </w:rPr>
                          </w:pPr>
                          <w:r>
                            <w:rPr>
                              <w:rFonts w:ascii="Arial" w:hAnsi="Arial" w:cs="Arial"/>
                              <w:sz w:val="16"/>
                              <w:szCs w:val="16"/>
                              <w:lang w:val="es-MX"/>
                            </w:rPr>
                            <w:t>Código Postal: 111611</w:t>
                          </w:r>
                        </w:p>
                        <w:p w14:paraId="32D321C1" w14:textId="77777777" w:rsidR="00490625" w:rsidRDefault="00000000" w:rsidP="006B1669">
                          <w:pPr>
                            <w:spacing w:after="0" w:line="240" w:lineRule="auto"/>
                            <w:rPr>
                              <w:rFonts w:ascii="Arial" w:hAnsi="Arial" w:cs="Arial"/>
                              <w:sz w:val="16"/>
                              <w:szCs w:val="16"/>
                              <w:lang w:val="es-MX"/>
                            </w:rPr>
                          </w:pPr>
                          <w:r>
                            <w:rPr>
                              <w:rFonts w:ascii="Arial" w:hAnsi="Arial" w:cs="Arial"/>
                              <w:sz w:val="16"/>
                              <w:szCs w:val="16"/>
                              <w:lang w:val="es-MX"/>
                            </w:rPr>
                            <w:t>Tel. 3648460  Ext. 1629</w:t>
                          </w:r>
                        </w:p>
                        <w:p w14:paraId="68C2B3E4" w14:textId="77777777" w:rsidR="00490625" w:rsidRDefault="00000000" w:rsidP="006B1669">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107C164F" w14:textId="77777777" w:rsidR="00490625" w:rsidRDefault="00000000" w:rsidP="006B1669">
                          <w:pPr>
                            <w:spacing w:after="0" w:line="240" w:lineRule="auto"/>
                            <w:rPr>
                              <w:rFonts w:ascii="Arial" w:hAnsi="Arial" w:cs="Arial"/>
                              <w:sz w:val="16"/>
                              <w:szCs w:val="16"/>
                              <w:lang w:val="es-MX"/>
                            </w:rPr>
                          </w:pPr>
                          <w:r>
                            <w:rPr>
                              <w:rFonts w:ascii="Arial" w:hAnsi="Arial" w:cs="Arial"/>
                              <w:sz w:val="16"/>
                              <w:szCs w:val="16"/>
                              <w:lang w:val="es-MX"/>
                            </w:rPr>
                            <w:t>www.puentearanda.gov.co</w:t>
                          </w:r>
                        </w:p>
                        <w:p w14:paraId="03709E6F" w14:textId="77777777" w:rsidR="00490625" w:rsidRDefault="00490625" w:rsidP="006B1669">
                          <w:pPr>
                            <w:spacing w:after="0" w:line="240" w:lineRule="auto"/>
                            <w:rPr>
                              <w:rFonts w:ascii="Arial" w:hAnsi="Arial" w:cs="Arial"/>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EFBCB7" id="Rectangle 1" o:spid="_x0000_s1027" style="position:absolute;left:0;text-align:left;margin-left:-12pt;margin-top:-26.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" stroked="f">
              <v:textbox inset="7.25pt,3.65pt,7.25pt,3.65pt">
                <w:txbxContent>
                  <w:p w14:paraId="498A5F1A" w14:textId="77777777" w:rsidR="00490625" w:rsidRDefault="00000000" w:rsidP="006B1669">
                    <w:pPr>
                      <w:spacing w:after="0" w:line="240" w:lineRule="auto"/>
                      <w:rPr>
                        <w:rFonts w:ascii="Arial" w:hAnsi="Arial" w:cs="Arial"/>
                        <w:sz w:val="16"/>
                        <w:szCs w:val="16"/>
                        <w:lang w:val="es-MX" w:eastAsia="en-US"/>
                      </w:rPr>
                    </w:pPr>
                    <w:r>
                      <w:rPr>
                        <w:rFonts w:ascii="Arial" w:hAnsi="Arial" w:cs="Arial"/>
                        <w:sz w:val="16"/>
                        <w:szCs w:val="16"/>
                        <w:lang w:val="es-MX"/>
                      </w:rPr>
                      <w:t>Carrera. 31 D No. 4 – 05</w:t>
                    </w:r>
                  </w:p>
                  <w:p w14:paraId="5C6F3F10" w14:textId="77777777" w:rsidR="00490625" w:rsidRDefault="00000000" w:rsidP="006B1669">
                    <w:pPr>
                      <w:spacing w:after="0" w:line="240" w:lineRule="auto"/>
                      <w:rPr>
                        <w:rFonts w:ascii="Arial" w:hAnsi="Arial" w:cs="Arial"/>
                        <w:sz w:val="16"/>
                        <w:szCs w:val="16"/>
                        <w:lang w:val="es-MX"/>
                      </w:rPr>
                    </w:pPr>
                    <w:r>
                      <w:rPr>
                        <w:rFonts w:ascii="Arial" w:hAnsi="Arial" w:cs="Arial"/>
                        <w:sz w:val="16"/>
                        <w:szCs w:val="16"/>
                        <w:lang w:val="es-MX"/>
                      </w:rPr>
                      <w:t>Código Postal: 111611</w:t>
                    </w:r>
                  </w:p>
                  <w:p w14:paraId="32D321C1" w14:textId="77777777" w:rsidR="00490625" w:rsidRDefault="00000000" w:rsidP="006B1669">
                    <w:pPr>
                      <w:spacing w:after="0" w:line="240" w:lineRule="auto"/>
                      <w:rPr>
                        <w:rFonts w:ascii="Arial" w:hAnsi="Arial" w:cs="Arial"/>
                        <w:sz w:val="16"/>
                        <w:szCs w:val="16"/>
                        <w:lang w:val="es-MX"/>
                      </w:rPr>
                    </w:pPr>
                    <w:r>
                      <w:rPr>
                        <w:rFonts w:ascii="Arial" w:hAnsi="Arial" w:cs="Arial"/>
                        <w:sz w:val="16"/>
                        <w:szCs w:val="16"/>
                        <w:lang w:val="es-MX"/>
                      </w:rPr>
                      <w:t>Tel. 3648460  Ext. 1629</w:t>
                    </w:r>
                  </w:p>
                  <w:p w14:paraId="68C2B3E4" w14:textId="77777777" w:rsidR="00490625" w:rsidRDefault="00000000" w:rsidP="006B1669">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107C164F" w14:textId="77777777" w:rsidR="00490625" w:rsidRDefault="00000000" w:rsidP="006B1669">
                    <w:pPr>
                      <w:spacing w:after="0" w:line="240" w:lineRule="auto"/>
                      <w:rPr>
                        <w:rFonts w:ascii="Arial" w:hAnsi="Arial" w:cs="Arial"/>
                        <w:sz w:val="16"/>
                        <w:szCs w:val="16"/>
                        <w:lang w:val="es-MX"/>
                      </w:rPr>
                    </w:pPr>
                    <w:r>
                      <w:rPr>
                        <w:rFonts w:ascii="Arial" w:hAnsi="Arial" w:cs="Arial"/>
                        <w:sz w:val="16"/>
                        <w:szCs w:val="16"/>
                        <w:lang w:val="es-MX"/>
                      </w:rPr>
                      <w:t>www.puentearanda.gov.co</w:t>
                    </w:r>
                  </w:p>
                  <w:p w14:paraId="03709E6F" w14:textId="77777777" w:rsidR="00490625" w:rsidRDefault="00490625" w:rsidP="006B1669">
                    <w:pPr>
                      <w:spacing w:after="0" w:line="240" w:lineRule="auto"/>
                      <w:rPr>
                        <w:rFonts w:ascii="Arial" w:hAnsi="Arial" w:cs="Arial"/>
                        <w:sz w:val="16"/>
                        <w:szCs w:val="16"/>
                        <w:lang w:val="es-MX"/>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F77F78" w14:textId="77777777" w:rsidR="00A53CD4" w:rsidRDefault="00A53CD4">
      <w:pPr>
        <w:spacing w:after="0" w:line="240" w:lineRule="auto"/>
      </w:pPr>
      <w:r>
        <w:separator/>
      </w:r>
    </w:p>
  </w:footnote>
  <w:footnote w:type="continuationSeparator" w:id="0">
    <w:p w14:paraId="74A8391D" w14:textId="77777777" w:rsidR="00A53CD4" w:rsidRDefault="00A53C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C8ABD" w14:textId="77777777" w:rsidR="00490625" w:rsidRDefault="00000000" w:rsidP="00AE06AB">
    <w:pPr>
      <w:pStyle w:val="Encabezamiento"/>
      <w:spacing w:after="0" w:line="240" w:lineRule="auto"/>
      <w:rPr>
        <w:rFonts w:cs="Arial"/>
        <w:sz w:val="16"/>
        <w:szCs w:val="16"/>
        <w:lang w:eastAsia="es-CO"/>
      </w:rPr>
    </w:pPr>
    <w:r>
      <w:rPr>
        <w:noProof/>
        <w:lang w:val="en-US" w:eastAsia="en-US"/>
      </w:rPr>
      <w:drawing>
        <wp:anchor distT="0" distB="0" distL="114300" distR="114300" simplePos="0" relativeHeight="251663360" behindDoc="1" locked="0" layoutInCell="1" allowOverlap="1" wp14:anchorId="20DE5AEE" wp14:editId="0D531A0E">
          <wp:simplePos x="0" y="0"/>
          <wp:positionH relativeFrom="margin">
            <wp:align>left</wp:align>
          </wp:positionH>
          <wp:positionV relativeFrom="paragraph">
            <wp:posOffset>27940</wp:posOffset>
          </wp:positionV>
          <wp:extent cx="2390775" cy="790575"/>
          <wp:effectExtent l="0" t="0" r="9525" b="9525"/>
          <wp:wrapTight wrapText="bothSides">
            <wp:wrapPolygon edited="0">
              <wp:start x="0" y="0"/>
              <wp:lineTo x="0" y="21340"/>
              <wp:lineTo x="21514" y="21340"/>
              <wp:lineTo x="21514" y="0"/>
              <wp:lineTo x="0" y="0"/>
            </wp:wrapPolygon>
          </wp:wrapTight>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7E6318B2" w14:textId="77777777" w:rsidR="00490625" w:rsidRDefault="00490625" w:rsidP="00AE06AB">
    <w:pPr>
      <w:pStyle w:val="Encabezamiento"/>
      <w:spacing w:after="0" w:line="240" w:lineRule="auto"/>
      <w:rPr>
        <w:rFonts w:cs="Arial"/>
        <w:sz w:val="16"/>
        <w:szCs w:val="16"/>
        <w:lang w:eastAsia="es-CO"/>
      </w:rPr>
    </w:pPr>
  </w:p>
  <w:p w14:paraId="3AB77307" w14:textId="77777777" w:rsidR="00490625" w:rsidRDefault="00490625" w:rsidP="00AE06AB">
    <w:pPr>
      <w:pStyle w:val="Encabezamiento"/>
      <w:spacing w:after="0" w:line="240" w:lineRule="auto"/>
      <w:rPr>
        <w:rFonts w:cs="Arial"/>
        <w:sz w:val="16"/>
        <w:szCs w:val="16"/>
        <w:lang w:eastAsia="es-CO"/>
      </w:rPr>
    </w:pPr>
  </w:p>
  <w:p w14:paraId="2AC4B1E1" w14:textId="77777777" w:rsidR="00490625" w:rsidRDefault="00490625" w:rsidP="00AE06AB">
    <w:pPr>
      <w:pStyle w:val="Encabezamiento"/>
      <w:spacing w:after="0" w:line="240" w:lineRule="auto"/>
      <w:rPr>
        <w:rFonts w:cs="Arial"/>
        <w:sz w:val="16"/>
        <w:szCs w:val="16"/>
        <w:lang w:eastAsia="es-CO"/>
      </w:rPr>
    </w:pPr>
  </w:p>
  <w:p w14:paraId="56E8D283" w14:textId="46CEBFFF" w:rsidR="00490625" w:rsidRDefault="00490625" w:rsidP="00AE06AB">
    <w:pPr>
      <w:pStyle w:val="Encabezamiento"/>
      <w:spacing w:after="0" w:line="240" w:lineRule="auto"/>
      <w:rPr>
        <w:rFonts w:cs="Arial"/>
        <w:sz w:val="16"/>
        <w:szCs w:val="16"/>
        <w:lang w:eastAsia="es-CO"/>
      </w:rPr>
    </w:pPr>
  </w:p>
  <w:p w14:paraId="3CE0DA42" w14:textId="7A6EC81A" w:rsidR="00490625" w:rsidRDefault="00490625" w:rsidP="00AE06AB">
    <w:pPr>
      <w:pStyle w:val="Encabezamiento"/>
      <w:spacing w:after="0" w:line="240" w:lineRule="auto"/>
      <w:rPr>
        <w:rFonts w:cs="Arial"/>
        <w:sz w:val="16"/>
        <w:szCs w:val="16"/>
        <w:lang w:eastAsia="es-CO"/>
      </w:rPr>
    </w:pPr>
  </w:p>
  <w:p w14:paraId="1921FAAF" w14:textId="77777777" w:rsidR="00490625" w:rsidRDefault="00490625" w:rsidP="00AE06AB">
    <w:pPr>
      <w:pStyle w:val="Encabezamiento"/>
      <w:spacing w:after="0" w:line="240" w:lineRule="auto"/>
      <w:rPr>
        <w:rFonts w:cs="Arial"/>
        <w:sz w:val="16"/>
        <w:szCs w:val="16"/>
        <w:lang w:eastAsia="es-CO"/>
      </w:rPr>
    </w:pPr>
  </w:p>
  <w:p w14:paraId="479AC3D8" w14:textId="77777777" w:rsidR="00490625" w:rsidRPr="00AE06AB" w:rsidRDefault="00490625" w:rsidP="00AE06AB">
    <w:pPr>
      <w:pStyle w:val="Encabezamiento"/>
      <w:spacing w:after="0" w:line="240" w:lineRule="auto"/>
      <w:jc w:val="right"/>
      <w:rPr>
        <w:rFonts w:ascii="Arial" w:hAnsi="Arial" w:cs="Arial"/>
        <w:lang w:eastAsia="es-CO"/>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2029"/>
    <w:rsid w:val="000301BD"/>
    <w:rsid w:val="000365E1"/>
    <w:rsid w:val="000525B2"/>
    <w:rsid w:val="000860AF"/>
    <w:rsid w:val="00087D7A"/>
    <w:rsid w:val="00096760"/>
    <w:rsid w:val="000A4A2E"/>
    <w:rsid w:val="000D7A6E"/>
    <w:rsid w:val="000E08FC"/>
    <w:rsid w:val="000E6836"/>
    <w:rsid w:val="00123C2B"/>
    <w:rsid w:val="00154422"/>
    <w:rsid w:val="001619C9"/>
    <w:rsid w:val="001668FA"/>
    <w:rsid w:val="001D7DF0"/>
    <w:rsid w:val="00204235"/>
    <w:rsid w:val="00265FA0"/>
    <w:rsid w:val="00292745"/>
    <w:rsid w:val="002B19E3"/>
    <w:rsid w:val="002F465A"/>
    <w:rsid w:val="002F52DB"/>
    <w:rsid w:val="003022A1"/>
    <w:rsid w:val="00311C62"/>
    <w:rsid w:val="00331E9D"/>
    <w:rsid w:val="00346B3B"/>
    <w:rsid w:val="00360A28"/>
    <w:rsid w:val="00361E9A"/>
    <w:rsid w:val="003A60E3"/>
    <w:rsid w:val="003C7057"/>
    <w:rsid w:val="003E08E1"/>
    <w:rsid w:val="00451CFD"/>
    <w:rsid w:val="004832C9"/>
    <w:rsid w:val="00490625"/>
    <w:rsid w:val="004C5317"/>
    <w:rsid w:val="004E2A18"/>
    <w:rsid w:val="004E469D"/>
    <w:rsid w:val="004F0309"/>
    <w:rsid w:val="004F3719"/>
    <w:rsid w:val="004F7848"/>
    <w:rsid w:val="00521CBF"/>
    <w:rsid w:val="005224AB"/>
    <w:rsid w:val="0052279D"/>
    <w:rsid w:val="00550C44"/>
    <w:rsid w:val="005C29DF"/>
    <w:rsid w:val="005C6D91"/>
    <w:rsid w:val="006049A4"/>
    <w:rsid w:val="00635392"/>
    <w:rsid w:val="0065045C"/>
    <w:rsid w:val="006517D0"/>
    <w:rsid w:val="00670B55"/>
    <w:rsid w:val="006963D3"/>
    <w:rsid w:val="006A2DE1"/>
    <w:rsid w:val="006A45F7"/>
    <w:rsid w:val="00703122"/>
    <w:rsid w:val="00710C72"/>
    <w:rsid w:val="007129B6"/>
    <w:rsid w:val="00720815"/>
    <w:rsid w:val="00723E01"/>
    <w:rsid w:val="0074019A"/>
    <w:rsid w:val="00755E5E"/>
    <w:rsid w:val="007809E4"/>
    <w:rsid w:val="00786CF2"/>
    <w:rsid w:val="007871F2"/>
    <w:rsid w:val="00795453"/>
    <w:rsid w:val="007C4A84"/>
    <w:rsid w:val="007E4A26"/>
    <w:rsid w:val="00820135"/>
    <w:rsid w:val="00867A8D"/>
    <w:rsid w:val="008938B7"/>
    <w:rsid w:val="008B6BA0"/>
    <w:rsid w:val="008C6A67"/>
    <w:rsid w:val="008D0F1A"/>
    <w:rsid w:val="008E2702"/>
    <w:rsid w:val="00913079"/>
    <w:rsid w:val="0091640D"/>
    <w:rsid w:val="00926A19"/>
    <w:rsid w:val="0093667E"/>
    <w:rsid w:val="009465FE"/>
    <w:rsid w:val="00982B71"/>
    <w:rsid w:val="00985088"/>
    <w:rsid w:val="009A4009"/>
    <w:rsid w:val="009B7F0A"/>
    <w:rsid w:val="009F4FEF"/>
    <w:rsid w:val="009F6F48"/>
    <w:rsid w:val="00A06EA9"/>
    <w:rsid w:val="00A14823"/>
    <w:rsid w:val="00A25360"/>
    <w:rsid w:val="00A3193B"/>
    <w:rsid w:val="00A41173"/>
    <w:rsid w:val="00A53CD4"/>
    <w:rsid w:val="00A6497D"/>
    <w:rsid w:val="00A746C2"/>
    <w:rsid w:val="00AA330B"/>
    <w:rsid w:val="00AC0923"/>
    <w:rsid w:val="00AC734D"/>
    <w:rsid w:val="00AD4C87"/>
    <w:rsid w:val="00B53515"/>
    <w:rsid w:val="00B551D0"/>
    <w:rsid w:val="00BA5F73"/>
    <w:rsid w:val="00BB64E9"/>
    <w:rsid w:val="00BE0FB5"/>
    <w:rsid w:val="00BE5E1A"/>
    <w:rsid w:val="00BF126D"/>
    <w:rsid w:val="00BF76BA"/>
    <w:rsid w:val="00C004FE"/>
    <w:rsid w:val="00C0426C"/>
    <w:rsid w:val="00C224B3"/>
    <w:rsid w:val="00C42029"/>
    <w:rsid w:val="00C463A0"/>
    <w:rsid w:val="00C60582"/>
    <w:rsid w:val="00C74766"/>
    <w:rsid w:val="00C76C4A"/>
    <w:rsid w:val="00C90E38"/>
    <w:rsid w:val="00CA04FF"/>
    <w:rsid w:val="00CB1B42"/>
    <w:rsid w:val="00CB3280"/>
    <w:rsid w:val="00CF020C"/>
    <w:rsid w:val="00D0263E"/>
    <w:rsid w:val="00D04E8E"/>
    <w:rsid w:val="00D32F31"/>
    <w:rsid w:val="00DA78F1"/>
    <w:rsid w:val="00DB6DD4"/>
    <w:rsid w:val="00E11021"/>
    <w:rsid w:val="00E158DE"/>
    <w:rsid w:val="00E16A52"/>
    <w:rsid w:val="00E33FEE"/>
    <w:rsid w:val="00E40695"/>
    <w:rsid w:val="00E64E1F"/>
    <w:rsid w:val="00E95016"/>
    <w:rsid w:val="00EC1255"/>
    <w:rsid w:val="00EC1DA1"/>
    <w:rsid w:val="00EE24EF"/>
    <w:rsid w:val="00EF0B88"/>
    <w:rsid w:val="00EF0EFF"/>
    <w:rsid w:val="00F0483E"/>
    <w:rsid w:val="00F26237"/>
    <w:rsid w:val="00F275EE"/>
    <w:rsid w:val="00F66E45"/>
    <w:rsid w:val="00F822AC"/>
    <w:rsid w:val="00FB1B87"/>
    <w:rsid w:val="00FE3B4A"/>
    <w:rsid w:val="00FF670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9BB98E"/>
  <w15:chartTrackingRefBased/>
  <w15:docId w15:val="{1DA21152-5965-4758-9EF9-17D2CF295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s-C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C42029"/>
    <w:pPr>
      <w:suppressAutoHyphens/>
      <w:spacing w:after="200" w:line="276" w:lineRule="auto"/>
    </w:pPr>
    <w:rPr>
      <w:rFonts w:ascii="Times New Roman" w:eastAsia="Times New Roman" w:hAnsi="Times New Roman" w:cs="Times New Roman"/>
      <w:kern w:val="0"/>
      <w:sz w:val="20"/>
      <w:szCs w:val="20"/>
      <w:lang w:val="es-ES" w:eastAsia="zh-CN"/>
      <w14:ligatures w14:val="none"/>
    </w:rPr>
  </w:style>
  <w:style w:type="paragraph" w:styleId="Ttulo1">
    <w:name w:val="heading 1"/>
    <w:basedOn w:val="Normal"/>
    <w:next w:val="Normal"/>
    <w:link w:val="Ttulo1Car"/>
    <w:uiPriority w:val="9"/>
    <w:qFormat/>
    <w:rsid w:val="00C42029"/>
    <w:pPr>
      <w:keepNext/>
      <w:keepLines/>
      <w:suppressAutoHyphens w:val="0"/>
      <w:spacing w:before="360" w:after="80" w:line="278" w:lineRule="auto"/>
      <w:outlineLvl w:val="0"/>
    </w:pPr>
    <w:rPr>
      <w:rFonts w:asciiTheme="majorHAnsi" w:eastAsiaTheme="majorEastAsia" w:hAnsiTheme="majorHAnsi" w:cstheme="majorBidi"/>
      <w:color w:val="0F4761" w:themeColor="accent1" w:themeShade="BF"/>
      <w:kern w:val="2"/>
      <w:sz w:val="40"/>
      <w:szCs w:val="40"/>
      <w:lang w:val="es-CO" w:eastAsia="es-CO"/>
      <w14:ligatures w14:val="standardContextual"/>
    </w:rPr>
  </w:style>
  <w:style w:type="paragraph" w:styleId="Ttulo2">
    <w:name w:val="heading 2"/>
    <w:basedOn w:val="Normal"/>
    <w:next w:val="Normal"/>
    <w:link w:val="Ttulo2Car"/>
    <w:uiPriority w:val="9"/>
    <w:semiHidden/>
    <w:unhideWhenUsed/>
    <w:qFormat/>
    <w:rsid w:val="00C42029"/>
    <w:pPr>
      <w:keepNext/>
      <w:keepLines/>
      <w:suppressAutoHyphens w:val="0"/>
      <w:spacing w:before="160" w:after="80" w:line="278" w:lineRule="auto"/>
      <w:outlineLvl w:val="1"/>
    </w:pPr>
    <w:rPr>
      <w:rFonts w:asciiTheme="majorHAnsi" w:eastAsiaTheme="majorEastAsia" w:hAnsiTheme="majorHAnsi" w:cstheme="majorBidi"/>
      <w:color w:val="0F4761" w:themeColor="accent1" w:themeShade="BF"/>
      <w:kern w:val="2"/>
      <w:sz w:val="32"/>
      <w:szCs w:val="32"/>
      <w:lang w:val="es-CO" w:eastAsia="es-CO"/>
      <w14:ligatures w14:val="standardContextual"/>
    </w:rPr>
  </w:style>
  <w:style w:type="paragraph" w:styleId="Ttulo3">
    <w:name w:val="heading 3"/>
    <w:basedOn w:val="Normal"/>
    <w:next w:val="Normal"/>
    <w:link w:val="Ttulo3Car"/>
    <w:uiPriority w:val="9"/>
    <w:semiHidden/>
    <w:unhideWhenUsed/>
    <w:qFormat/>
    <w:rsid w:val="00C42029"/>
    <w:pPr>
      <w:keepNext/>
      <w:keepLines/>
      <w:suppressAutoHyphens w:val="0"/>
      <w:spacing w:before="160" w:after="80" w:line="278" w:lineRule="auto"/>
      <w:outlineLvl w:val="2"/>
    </w:pPr>
    <w:rPr>
      <w:rFonts w:asciiTheme="minorHAnsi" w:eastAsiaTheme="majorEastAsia" w:hAnsiTheme="minorHAnsi" w:cstheme="majorBidi"/>
      <w:color w:val="0F4761" w:themeColor="accent1" w:themeShade="BF"/>
      <w:kern w:val="2"/>
      <w:sz w:val="28"/>
      <w:szCs w:val="28"/>
      <w:lang w:val="es-CO" w:eastAsia="es-CO"/>
      <w14:ligatures w14:val="standardContextual"/>
    </w:rPr>
  </w:style>
  <w:style w:type="paragraph" w:styleId="Ttulo4">
    <w:name w:val="heading 4"/>
    <w:basedOn w:val="Normal"/>
    <w:next w:val="Normal"/>
    <w:link w:val="Ttulo4Car"/>
    <w:uiPriority w:val="9"/>
    <w:semiHidden/>
    <w:unhideWhenUsed/>
    <w:qFormat/>
    <w:rsid w:val="00C42029"/>
    <w:pPr>
      <w:keepNext/>
      <w:keepLines/>
      <w:suppressAutoHyphens w:val="0"/>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val="es-CO" w:eastAsia="es-CO"/>
      <w14:ligatures w14:val="standardContextual"/>
    </w:rPr>
  </w:style>
  <w:style w:type="paragraph" w:styleId="Ttulo5">
    <w:name w:val="heading 5"/>
    <w:basedOn w:val="Normal"/>
    <w:next w:val="Normal"/>
    <w:link w:val="Ttulo5Car"/>
    <w:uiPriority w:val="9"/>
    <w:semiHidden/>
    <w:unhideWhenUsed/>
    <w:qFormat/>
    <w:rsid w:val="00C42029"/>
    <w:pPr>
      <w:keepNext/>
      <w:keepLines/>
      <w:suppressAutoHyphens w:val="0"/>
      <w:spacing w:before="80" w:after="40" w:line="278" w:lineRule="auto"/>
      <w:outlineLvl w:val="4"/>
    </w:pPr>
    <w:rPr>
      <w:rFonts w:asciiTheme="minorHAnsi" w:eastAsiaTheme="majorEastAsia" w:hAnsiTheme="minorHAnsi" w:cstheme="majorBidi"/>
      <w:color w:val="0F4761" w:themeColor="accent1" w:themeShade="BF"/>
      <w:kern w:val="2"/>
      <w:sz w:val="24"/>
      <w:szCs w:val="24"/>
      <w:lang w:val="es-CO" w:eastAsia="es-CO"/>
      <w14:ligatures w14:val="standardContextual"/>
    </w:rPr>
  </w:style>
  <w:style w:type="paragraph" w:styleId="Ttulo6">
    <w:name w:val="heading 6"/>
    <w:basedOn w:val="Normal"/>
    <w:next w:val="Normal"/>
    <w:link w:val="Ttulo6Car"/>
    <w:uiPriority w:val="9"/>
    <w:semiHidden/>
    <w:unhideWhenUsed/>
    <w:qFormat/>
    <w:rsid w:val="00C42029"/>
    <w:pPr>
      <w:keepNext/>
      <w:keepLines/>
      <w:suppressAutoHyphens w:val="0"/>
      <w:spacing w:before="40" w:after="0" w:line="278" w:lineRule="auto"/>
      <w:outlineLvl w:val="5"/>
    </w:pPr>
    <w:rPr>
      <w:rFonts w:asciiTheme="minorHAnsi" w:eastAsiaTheme="majorEastAsia" w:hAnsiTheme="minorHAnsi" w:cstheme="majorBidi"/>
      <w:i/>
      <w:iCs/>
      <w:color w:val="595959" w:themeColor="text1" w:themeTint="A6"/>
      <w:kern w:val="2"/>
      <w:sz w:val="24"/>
      <w:szCs w:val="24"/>
      <w:lang w:val="es-CO" w:eastAsia="es-CO"/>
      <w14:ligatures w14:val="standardContextual"/>
    </w:rPr>
  </w:style>
  <w:style w:type="paragraph" w:styleId="Ttulo7">
    <w:name w:val="heading 7"/>
    <w:basedOn w:val="Normal"/>
    <w:next w:val="Normal"/>
    <w:link w:val="Ttulo7Car"/>
    <w:uiPriority w:val="9"/>
    <w:semiHidden/>
    <w:unhideWhenUsed/>
    <w:qFormat/>
    <w:rsid w:val="00C42029"/>
    <w:pPr>
      <w:keepNext/>
      <w:keepLines/>
      <w:suppressAutoHyphens w:val="0"/>
      <w:spacing w:before="40" w:after="0" w:line="278" w:lineRule="auto"/>
      <w:outlineLvl w:val="6"/>
    </w:pPr>
    <w:rPr>
      <w:rFonts w:asciiTheme="minorHAnsi" w:eastAsiaTheme="majorEastAsia" w:hAnsiTheme="minorHAnsi" w:cstheme="majorBidi"/>
      <w:color w:val="595959" w:themeColor="text1" w:themeTint="A6"/>
      <w:kern w:val="2"/>
      <w:sz w:val="24"/>
      <w:szCs w:val="24"/>
      <w:lang w:val="es-CO" w:eastAsia="es-CO"/>
      <w14:ligatures w14:val="standardContextual"/>
    </w:rPr>
  </w:style>
  <w:style w:type="paragraph" w:styleId="Ttulo8">
    <w:name w:val="heading 8"/>
    <w:basedOn w:val="Normal"/>
    <w:next w:val="Normal"/>
    <w:link w:val="Ttulo8Car"/>
    <w:uiPriority w:val="9"/>
    <w:semiHidden/>
    <w:unhideWhenUsed/>
    <w:qFormat/>
    <w:rsid w:val="00C42029"/>
    <w:pPr>
      <w:keepNext/>
      <w:keepLines/>
      <w:suppressAutoHyphens w:val="0"/>
      <w:spacing w:after="0" w:line="278" w:lineRule="auto"/>
      <w:outlineLvl w:val="7"/>
    </w:pPr>
    <w:rPr>
      <w:rFonts w:asciiTheme="minorHAnsi" w:eastAsiaTheme="majorEastAsia" w:hAnsiTheme="minorHAnsi" w:cstheme="majorBidi"/>
      <w:i/>
      <w:iCs/>
      <w:color w:val="272727" w:themeColor="text1" w:themeTint="D8"/>
      <w:kern w:val="2"/>
      <w:sz w:val="24"/>
      <w:szCs w:val="24"/>
      <w:lang w:val="es-CO" w:eastAsia="es-CO"/>
      <w14:ligatures w14:val="standardContextual"/>
    </w:rPr>
  </w:style>
  <w:style w:type="paragraph" w:styleId="Ttulo9">
    <w:name w:val="heading 9"/>
    <w:basedOn w:val="Normal"/>
    <w:next w:val="Normal"/>
    <w:link w:val="Ttulo9Car"/>
    <w:uiPriority w:val="9"/>
    <w:semiHidden/>
    <w:unhideWhenUsed/>
    <w:qFormat/>
    <w:rsid w:val="00C42029"/>
    <w:pPr>
      <w:keepNext/>
      <w:keepLines/>
      <w:suppressAutoHyphens w:val="0"/>
      <w:spacing w:after="0" w:line="278" w:lineRule="auto"/>
      <w:outlineLvl w:val="8"/>
    </w:pPr>
    <w:rPr>
      <w:rFonts w:asciiTheme="minorHAnsi" w:eastAsiaTheme="majorEastAsia" w:hAnsiTheme="minorHAnsi" w:cstheme="majorBidi"/>
      <w:color w:val="272727" w:themeColor="text1" w:themeTint="D8"/>
      <w:kern w:val="2"/>
      <w:sz w:val="24"/>
      <w:szCs w:val="24"/>
      <w:lang w:val="es-CO" w:eastAsia="es-CO"/>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42029"/>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C42029"/>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C42029"/>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C42029"/>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C42029"/>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C42029"/>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C42029"/>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C42029"/>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C42029"/>
    <w:rPr>
      <w:rFonts w:eastAsiaTheme="majorEastAsia" w:cstheme="majorBidi"/>
      <w:color w:val="272727" w:themeColor="text1" w:themeTint="D8"/>
    </w:rPr>
  </w:style>
  <w:style w:type="paragraph" w:styleId="Ttulo">
    <w:name w:val="Title"/>
    <w:basedOn w:val="Normal"/>
    <w:next w:val="Normal"/>
    <w:link w:val="TtuloCar"/>
    <w:uiPriority w:val="10"/>
    <w:qFormat/>
    <w:rsid w:val="00C42029"/>
    <w:pPr>
      <w:suppressAutoHyphens w:val="0"/>
      <w:spacing w:after="80" w:line="240" w:lineRule="auto"/>
      <w:contextualSpacing/>
    </w:pPr>
    <w:rPr>
      <w:rFonts w:asciiTheme="majorHAnsi" w:eastAsiaTheme="majorEastAsia" w:hAnsiTheme="majorHAnsi" w:cstheme="majorBidi"/>
      <w:spacing w:val="-10"/>
      <w:kern w:val="28"/>
      <w:sz w:val="56"/>
      <w:szCs w:val="56"/>
      <w:lang w:val="es-CO" w:eastAsia="es-CO"/>
      <w14:ligatures w14:val="standardContextual"/>
    </w:rPr>
  </w:style>
  <w:style w:type="character" w:customStyle="1" w:styleId="TtuloCar">
    <w:name w:val="Título Car"/>
    <w:basedOn w:val="Fuentedeprrafopredeter"/>
    <w:link w:val="Ttulo"/>
    <w:uiPriority w:val="10"/>
    <w:rsid w:val="00C42029"/>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C42029"/>
    <w:pPr>
      <w:numPr>
        <w:ilvl w:val="1"/>
      </w:numPr>
      <w:suppressAutoHyphens w:val="0"/>
      <w:spacing w:after="160" w:line="278" w:lineRule="auto"/>
    </w:pPr>
    <w:rPr>
      <w:rFonts w:asciiTheme="minorHAnsi" w:eastAsiaTheme="majorEastAsia" w:hAnsiTheme="minorHAnsi" w:cstheme="majorBidi"/>
      <w:color w:val="595959" w:themeColor="text1" w:themeTint="A6"/>
      <w:spacing w:val="15"/>
      <w:kern w:val="2"/>
      <w:sz w:val="28"/>
      <w:szCs w:val="28"/>
      <w:lang w:val="es-CO" w:eastAsia="es-CO"/>
      <w14:ligatures w14:val="standardContextual"/>
    </w:rPr>
  </w:style>
  <w:style w:type="character" w:customStyle="1" w:styleId="SubttuloCar">
    <w:name w:val="Subtítulo Car"/>
    <w:basedOn w:val="Fuentedeprrafopredeter"/>
    <w:link w:val="Subttulo"/>
    <w:uiPriority w:val="11"/>
    <w:rsid w:val="00C42029"/>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C42029"/>
    <w:pPr>
      <w:suppressAutoHyphens w:val="0"/>
      <w:spacing w:before="160" w:after="160" w:line="278" w:lineRule="auto"/>
      <w:jc w:val="center"/>
    </w:pPr>
    <w:rPr>
      <w:rFonts w:asciiTheme="minorHAnsi" w:eastAsiaTheme="minorHAnsi" w:hAnsiTheme="minorHAnsi" w:cstheme="minorBidi"/>
      <w:i/>
      <w:iCs/>
      <w:color w:val="404040" w:themeColor="text1" w:themeTint="BF"/>
      <w:kern w:val="2"/>
      <w:sz w:val="24"/>
      <w:szCs w:val="24"/>
      <w:lang w:val="es-CO" w:eastAsia="es-CO"/>
      <w14:ligatures w14:val="standardContextual"/>
    </w:rPr>
  </w:style>
  <w:style w:type="character" w:customStyle="1" w:styleId="CitaCar">
    <w:name w:val="Cita Car"/>
    <w:basedOn w:val="Fuentedeprrafopredeter"/>
    <w:link w:val="Cita"/>
    <w:uiPriority w:val="29"/>
    <w:rsid w:val="00C42029"/>
    <w:rPr>
      <w:i/>
      <w:iCs/>
      <w:color w:val="404040" w:themeColor="text1" w:themeTint="BF"/>
    </w:rPr>
  </w:style>
  <w:style w:type="paragraph" w:styleId="Prrafodelista">
    <w:name w:val="List Paragraph"/>
    <w:basedOn w:val="Normal"/>
    <w:qFormat/>
    <w:rsid w:val="00C42029"/>
    <w:pPr>
      <w:suppressAutoHyphens w:val="0"/>
      <w:spacing w:after="160" w:line="278" w:lineRule="auto"/>
      <w:ind w:left="720"/>
      <w:contextualSpacing/>
    </w:pPr>
    <w:rPr>
      <w:rFonts w:asciiTheme="minorHAnsi" w:eastAsiaTheme="minorHAnsi" w:hAnsiTheme="minorHAnsi" w:cstheme="minorBidi"/>
      <w:kern w:val="2"/>
      <w:sz w:val="24"/>
      <w:szCs w:val="24"/>
      <w:lang w:val="es-CO" w:eastAsia="es-CO"/>
      <w14:ligatures w14:val="standardContextual"/>
    </w:rPr>
  </w:style>
  <w:style w:type="character" w:styleId="nfasisintenso">
    <w:name w:val="Intense Emphasis"/>
    <w:basedOn w:val="Fuentedeprrafopredeter"/>
    <w:uiPriority w:val="21"/>
    <w:qFormat/>
    <w:rsid w:val="00C42029"/>
    <w:rPr>
      <w:i/>
      <w:iCs/>
      <w:color w:val="0F4761" w:themeColor="accent1" w:themeShade="BF"/>
    </w:rPr>
  </w:style>
  <w:style w:type="paragraph" w:styleId="Citadestacada">
    <w:name w:val="Intense Quote"/>
    <w:basedOn w:val="Normal"/>
    <w:next w:val="Normal"/>
    <w:link w:val="CitadestacadaCar"/>
    <w:uiPriority w:val="30"/>
    <w:qFormat/>
    <w:rsid w:val="00C42029"/>
    <w:pPr>
      <w:pBdr>
        <w:top w:val="single" w:sz="4" w:space="10" w:color="0F4761" w:themeColor="accent1" w:themeShade="BF"/>
        <w:bottom w:val="single" w:sz="4" w:space="10" w:color="0F4761" w:themeColor="accent1" w:themeShade="BF"/>
      </w:pBdr>
      <w:suppressAutoHyphens w:val="0"/>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val="es-CO" w:eastAsia="es-CO"/>
      <w14:ligatures w14:val="standardContextual"/>
    </w:rPr>
  </w:style>
  <w:style w:type="character" w:customStyle="1" w:styleId="CitadestacadaCar">
    <w:name w:val="Cita destacada Car"/>
    <w:basedOn w:val="Fuentedeprrafopredeter"/>
    <w:link w:val="Citadestacada"/>
    <w:uiPriority w:val="30"/>
    <w:rsid w:val="00C42029"/>
    <w:rPr>
      <w:i/>
      <w:iCs/>
      <w:color w:val="0F4761" w:themeColor="accent1" w:themeShade="BF"/>
    </w:rPr>
  </w:style>
  <w:style w:type="character" w:styleId="Referenciaintensa">
    <w:name w:val="Intense Reference"/>
    <w:basedOn w:val="Fuentedeprrafopredeter"/>
    <w:uiPriority w:val="32"/>
    <w:qFormat/>
    <w:rsid w:val="00C42029"/>
    <w:rPr>
      <w:b/>
      <w:bCs/>
      <w:smallCaps/>
      <w:color w:val="0F4761" w:themeColor="accent1" w:themeShade="BF"/>
      <w:spacing w:val="5"/>
    </w:rPr>
  </w:style>
  <w:style w:type="paragraph" w:customStyle="1" w:styleId="Encabezamiento">
    <w:name w:val="Encabezamiento"/>
    <w:basedOn w:val="Normal"/>
    <w:rsid w:val="00C42029"/>
    <w:pPr>
      <w:tabs>
        <w:tab w:val="center" w:pos="4252"/>
        <w:tab w:val="right" w:pos="8504"/>
      </w:tabs>
    </w:pPr>
  </w:style>
  <w:style w:type="paragraph" w:styleId="Piedepgina">
    <w:name w:val="footer"/>
    <w:basedOn w:val="Normal"/>
    <w:link w:val="PiedepginaCar"/>
    <w:rsid w:val="00C42029"/>
    <w:pPr>
      <w:tabs>
        <w:tab w:val="center" w:pos="4252"/>
        <w:tab w:val="right" w:pos="8504"/>
      </w:tabs>
    </w:pPr>
  </w:style>
  <w:style w:type="character" w:customStyle="1" w:styleId="PiedepginaCar">
    <w:name w:val="Pie de página Car"/>
    <w:basedOn w:val="Fuentedeprrafopredeter"/>
    <w:link w:val="Piedepgina"/>
    <w:rsid w:val="00C42029"/>
    <w:rPr>
      <w:rFonts w:ascii="Times New Roman" w:eastAsia="Times New Roman" w:hAnsi="Times New Roman" w:cs="Times New Roman"/>
      <w:kern w:val="0"/>
      <w:sz w:val="20"/>
      <w:szCs w:val="20"/>
      <w:lang w:val="es-ES" w:eastAsia="zh-CN"/>
      <w14:ligatures w14:val="none"/>
    </w:rPr>
  </w:style>
  <w:style w:type="character" w:customStyle="1" w:styleId="markedcontent">
    <w:name w:val="markedcontent"/>
    <w:basedOn w:val="Fuentedeprrafopredeter"/>
    <w:rsid w:val="00C42029"/>
  </w:style>
  <w:style w:type="character" w:styleId="Hipervnculo">
    <w:name w:val="Hyperlink"/>
    <w:basedOn w:val="Fuentedeprrafopredeter"/>
    <w:uiPriority w:val="99"/>
    <w:unhideWhenUsed/>
    <w:rsid w:val="00C42029"/>
    <w:rPr>
      <w:color w:val="467886" w:themeColor="hyperlink"/>
      <w:u w:val="single"/>
    </w:rPr>
  </w:style>
  <w:style w:type="paragraph" w:styleId="NormalWeb">
    <w:name w:val="Normal (Web)"/>
    <w:basedOn w:val="Normal"/>
    <w:uiPriority w:val="99"/>
    <w:semiHidden/>
    <w:unhideWhenUsed/>
    <w:rsid w:val="000D7A6E"/>
    <w:rPr>
      <w:sz w:val="24"/>
      <w:szCs w:val="24"/>
    </w:rPr>
  </w:style>
  <w:style w:type="character" w:styleId="Mencinsinresolver">
    <w:name w:val="Unresolved Mention"/>
    <w:basedOn w:val="Fuentedeprrafopredeter"/>
    <w:uiPriority w:val="99"/>
    <w:semiHidden/>
    <w:unhideWhenUsed/>
    <w:rsid w:val="000D7A6E"/>
    <w:rPr>
      <w:color w:val="605E5C"/>
      <w:shd w:val="clear" w:color="auto" w:fill="E1DFDD"/>
    </w:rPr>
  </w:style>
  <w:style w:type="table" w:styleId="Tablaconcuadrcula">
    <w:name w:val="Table Grid"/>
    <w:basedOn w:val="Tablanormal"/>
    <w:uiPriority w:val="39"/>
    <w:rsid w:val="006A45F7"/>
    <w:pPr>
      <w:spacing w:after="0" w:line="240" w:lineRule="auto"/>
    </w:pPr>
    <w:rPr>
      <w:kern w:val="0"/>
      <w:sz w:val="22"/>
      <w:szCs w:val="22"/>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0E683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E6836"/>
    <w:rPr>
      <w:rFonts w:ascii="Times New Roman" w:eastAsia="Times New Roman" w:hAnsi="Times New Roman" w:cs="Times New Roman"/>
      <w:kern w:val="0"/>
      <w:sz w:val="20"/>
      <w:szCs w:val="20"/>
      <w:lang w:val="es-ES" w:eastAsia="zh-CN"/>
      <w14:ligatures w14:val="none"/>
    </w:rPr>
  </w:style>
  <w:style w:type="character" w:customStyle="1" w:styleId="Estilo1">
    <w:name w:val="Estilo1"/>
    <w:basedOn w:val="Fuentedeprrafopredeter"/>
    <w:uiPriority w:val="1"/>
    <w:rsid w:val="00786CF2"/>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97C5A3-E348-48FB-81DF-A3827C4C6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4</Pages>
  <Words>1214</Words>
  <Characters>6682</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Marcela Patricia Cubides Munevar</dc:creator>
  <cp:keywords/>
  <dc:description/>
  <cp:lastModifiedBy>Marcela Patricia Cubides Munevar</cp:lastModifiedBy>
  <cp:revision>38</cp:revision>
  <cp:lastPrinted>2025-12-29T17:55:00Z</cp:lastPrinted>
  <dcterms:created xsi:type="dcterms:W3CDTF">2025-12-22T18:02:00Z</dcterms:created>
  <dcterms:modified xsi:type="dcterms:W3CDTF">2025-12-29T19:39:00Z</dcterms:modified>
</cp:coreProperties>
</file>